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9E9CD" w14:textId="77777777" w:rsidR="00B71060" w:rsidRPr="00DF2603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F5B2E78" w14:textId="77777777" w:rsidR="00B71060" w:rsidRPr="00DF2603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81298FE" w14:textId="77777777" w:rsidR="00B71060" w:rsidRPr="00DF2603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C843B96" w14:textId="77777777" w:rsidR="00B71060" w:rsidRPr="00DF2603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7EED84F" w14:textId="77777777" w:rsidR="00B71060" w:rsidRPr="00DF2603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0ED416B" w14:textId="77777777" w:rsidR="00B71060" w:rsidRPr="00DF2603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8F35CF1" w14:textId="77777777" w:rsidR="00B71060" w:rsidRPr="00DF2603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B4176CC" w14:textId="7306754E" w:rsidR="00C7314B" w:rsidRPr="00DF2603" w:rsidRDefault="006372D6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WHITE COLLAR CRIME</w:t>
      </w:r>
    </w:p>
    <w:p w14:paraId="59774381" w14:textId="6B2F64AE" w:rsidR="00B71060" w:rsidRPr="00DF2603" w:rsidRDefault="006372D6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Fall 2020</w:t>
      </w:r>
    </w:p>
    <w:p w14:paraId="4F658C12" w14:textId="7BCB41EB" w:rsidR="00B71060" w:rsidRPr="00DF2603" w:rsidRDefault="006372D6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Criminal Justice Research </w:t>
      </w:r>
    </w:p>
    <w:p w14:paraId="05BB7113" w14:textId="67BF5BD8" w:rsidR="00B81460" w:rsidRDefault="006372D6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Jordan Bell</w:t>
      </w:r>
    </w:p>
    <w:p w14:paraId="33334F67" w14:textId="59435BA8" w:rsidR="006372D6" w:rsidRPr="00DF2603" w:rsidRDefault="006372D6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Senior </w:t>
      </w:r>
    </w:p>
    <w:p w14:paraId="02ED93EA" w14:textId="77777777" w:rsidR="00B135B3" w:rsidRPr="00DF2603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eastAsia="Times New Roman" w:hAnsi="Times New Roman"/>
          <w:sz w:val="24"/>
          <w:szCs w:val="24"/>
        </w:rPr>
        <w:br w:type="page"/>
      </w:r>
      <w:r w:rsidR="004F67A9" w:rsidRPr="00DF2603">
        <w:rPr>
          <w:rFonts w:ascii="Times New Roman" w:hAnsi="Times New Roman"/>
          <w:b/>
          <w:bCs/>
          <w:sz w:val="24"/>
          <w:szCs w:val="24"/>
        </w:rPr>
        <w:lastRenderedPageBreak/>
        <w:t>White</w:t>
      </w:r>
      <w:r w:rsidR="00241121">
        <w:rPr>
          <w:rFonts w:ascii="Times New Roman" w:hAnsi="Times New Roman"/>
          <w:b/>
          <w:bCs/>
          <w:sz w:val="24"/>
          <w:szCs w:val="24"/>
        </w:rPr>
        <w:t>-</w:t>
      </w:r>
      <w:r w:rsidR="004F67A9" w:rsidRPr="00DF2603">
        <w:rPr>
          <w:rFonts w:ascii="Times New Roman" w:hAnsi="Times New Roman"/>
          <w:b/>
          <w:bCs/>
          <w:sz w:val="24"/>
          <w:szCs w:val="24"/>
        </w:rPr>
        <w:t>Collar Crime</w:t>
      </w:r>
    </w:p>
    <w:p w14:paraId="6F501959" w14:textId="77777777" w:rsidR="004F67A9" w:rsidRPr="00DF2603" w:rsidRDefault="004F67A9" w:rsidP="006D4A6A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Abstract</w:t>
      </w:r>
    </w:p>
    <w:p w14:paraId="6EE96504" w14:textId="77777777" w:rsidR="00A03078" w:rsidRPr="00DF2603" w:rsidRDefault="008C12CF" w:rsidP="00A03078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White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crimes have been rampant in society in both developed and developing countries. According to </w:t>
      </w:r>
      <w:r w:rsidR="00E34B5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Van Slyke et al. (2016), </w:t>
      </w:r>
      <w:r w:rsidR="009C505D" w:rsidRPr="00DF2603">
        <w:rPr>
          <w:rFonts w:ascii="Times New Roman" w:hAnsi="Times New Roman"/>
          <w:sz w:val="24"/>
          <w:szCs w:val="24"/>
          <w:shd w:val="clear" w:color="auto" w:fill="FFFFFF"/>
        </w:rPr>
        <w:t>the term white-collar crime was developed in 1939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. It</w:t>
      </w:r>
      <w:r w:rsidR="009C505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refer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9C505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to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F618BA" w:rsidRPr="00DF2603">
        <w:rPr>
          <w:rFonts w:ascii="Times New Roman" w:hAnsi="Times New Roman"/>
          <w:sz w:val="24"/>
          <w:szCs w:val="24"/>
          <w:shd w:val="clear" w:color="auto" w:fill="FFFFFF"/>
        </w:rPr>
        <w:t>wide range of fraud-related crimes that mostly occur in organizations</w:t>
      </w:r>
      <w:r w:rsidR="008B739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when people use unscrupulous acts to gain financial benefits. </w:t>
      </w:r>
      <w:r w:rsidR="005B7BA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 most cases, these </w:t>
      </w:r>
      <w:r w:rsidR="00C417D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crimes involve the use of deceit, breach of trust, and concealment. </w:t>
      </w:r>
      <w:r w:rsidR="00FF5B6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Over time,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these</w:t>
      </w:r>
      <w:r w:rsidR="00D87A5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have continually evolved as society continues to advance. As a result, more and more significant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similar</w:t>
      </w:r>
      <w:r w:rsidR="00D87A5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 have continually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been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reported</w:t>
      </w:r>
      <w:r w:rsidR="00AA4AA5" w:rsidRPr="00DF2603">
        <w:rPr>
          <w:rFonts w:ascii="Times New Roman" w:hAnsi="Times New Roman"/>
          <w:sz w:val="24"/>
          <w:szCs w:val="24"/>
          <w:shd w:val="clear" w:color="auto" w:fill="FFFFFF"/>
        </w:rPr>
        <w:t>, especially in the developed world.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 T</w:t>
      </w:r>
      <w:r w:rsidR="00AD7E5E" w:rsidRPr="00DF2603">
        <w:rPr>
          <w:rFonts w:ascii="Times New Roman" w:hAnsi="Times New Roman"/>
          <w:sz w:val="24"/>
          <w:szCs w:val="24"/>
          <w:shd w:val="clear" w:color="auto" w:fill="FFFFFF"/>
        </w:rPr>
        <w:t>he</w:t>
      </w:r>
      <w:r w:rsidR="00A632E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witnessed</w:t>
      </w:r>
      <w:r w:rsidR="00AD7E5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aftermath of white-collar crimes ha</w:t>
      </w:r>
      <w:r w:rsidR="00A632E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 been </w:t>
      </w:r>
      <w:r w:rsidR="00313FEB" w:rsidRPr="00DF2603">
        <w:rPr>
          <w:rFonts w:ascii="Times New Roman" w:hAnsi="Times New Roman"/>
          <w:sz w:val="24"/>
          <w:szCs w:val="24"/>
          <w:shd w:val="clear" w:color="auto" w:fill="FFFFFF"/>
        </w:rPr>
        <w:t>adverse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13FE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especially on the structure of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different nations' economies,</w:t>
      </w:r>
      <w:r w:rsidR="00313FE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including the global economy. </w:t>
      </w:r>
      <w:r w:rsidR="00F91AA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For </w:t>
      </w:r>
      <w:r w:rsidR="00313FE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instance, </w:t>
      </w:r>
      <w:r w:rsidR="00F91AA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various </w:t>
      </w:r>
      <w:r w:rsidR="00BD5C5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white-collar crimes significantly contributed to the development of the 2007 to 2008 financial crises.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Excellent examples include mortgage fraud in the US and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banks' privatization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Iceland (Ryder et al., 2017</w:t>
      </w:r>
      <w:proofErr w:type="gramStart"/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).Therefore</w:t>
      </w:r>
      <w:proofErr w:type="gramEnd"/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, to avoid the occurrence of similar and mo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re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disastrous financial-related events; there is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need to develop effective strategies to address this societal issue. </w:t>
      </w:r>
    </w:p>
    <w:p w14:paraId="0AD53AC6" w14:textId="77777777" w:rsidR="00B135B3" w:rsidRPr="00DF2603" w:rsidRDefault="00862C01" w:rsidP="00732F42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Furthermore, conducti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ng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 </w:t>
      </w:r>
      <w:r w:rsidR="00EF5629" w:rsidRPr="00DF2603">
        <w:rPr>
          <w:rFonts w:ascii="Times New Roman" w:hAnsi="Times New Roman"/>
          <w:sz w:val="24"/>
          <w:szCs w:val="24"/>
          <w:shd w:val="clear" w:color="auto" w:fill="FFFFFF"/>
        </w:rPr>
        <w:t>study to establish the most effective strategies to eradicate white-collar crimes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 will</w:t>
      </w:r>
      <w:r w:rsidR="00000D7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offer a valuable contribution to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eradicating</w:t>
      </w:r>
      <w:r w:rsidR="00000D7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this societal problem. </w:t>
      </w:r>
      <w:r w:rsidR="006A293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Therefore, </w:t>
      </w:r>
      <w:r w:rsidR="007E6E9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study conducted utilized qualitative research methodology to acquire and analyze data from </w:t>
      </w:r>
      <w:r w:rsidR="00DD2A1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secondary research sources to meet the objectives of the study.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D102B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he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study's significant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findings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are</w:t>
      </w:r>
      <w:r w:rsidR="009F2AD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based on understanding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white-collar crime dynamics</w:t>
      </w:r>
      <w:r w:rsidR="009F2AD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analyzing the </w:t>
      </w:r>
      <w:r w:rsidR="00F413C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previously implemented strategies </w:t>
      </w:r>
      <w:r w:rsidR="003D20B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to eradicate white-collar crime, and the proposed strategies to solve the same. Therefore, under the findings on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14356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understanding of </w:t>
      </w:r>
      <w:r w:rsidR="00FA0224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14356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crime, </w:t>
      </w:r>
      <w:r w:rsidR="00FA022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it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was established that this type of crime </w:t>
      </w:r>
      <w:r w:rsidR="00FA0224" w:rsidRPr="00DF2603">
        <w:rPr>
          <w:rFonts w:ascii="Times New Roman" w:hAnsi="Times New Roman"/>
          <w:sz w:val="24"/>
          <w:szCs w:val="24"/>
          <w:shd w:val="clear" w:color="auto" w:fill="FFFFFF"/>
        </w:rPr>
        <w:t>is often associated with people of a higher social class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. O</w:t>
      </w:r>
      <w:r w:rsidR="00511FD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ver time, it has been </w:t>
      </w:r>
      <w:r w:rsidR="000C0625" w:rsidRPr="00DF2603">
        <w:rPr>
          <w:rFonts w:ascii="Times New Roman" w:hAnsi="Times New Roman"/>
          <w:sz w:val="24"/>
          <w:szCs w:val="24"/>
          <w:shd w:val="clear" w:color="auto" w:fill="FFFFFF"/>
        </w:rPr>
        <w:t>almost</w:t>
      </w:r>
      <w:r w:rsidR="00511FD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impossible to </w:t>
      </w:r>
      <w:r w:rsidR="0079019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solve this type of crime, even for </w:t>
      </w:r>
      <w:r w:rsidR="000C0625" w:rsidRPr="00DF2603">
        <w:rPr>
          <w:rFonts w:ascii="Times New Roman" w:hAnsi="Times New Roman"/>
          <w:sz w:val="24"/>
          <w:szCs w:val="24"/>
          <w:shd w:val="clear" w:color="auto" w:fill="FFFFFF"/>
        </w:rPr>
        <w:t>invest</w:t>
      </w:r>
      <w:r w:rsidR="00886FEB" w:rsidRPr="00DF2603">
        <w:rPr>
          <w:rFonts w:ascii="Times New Roman" w:hAnsi="Times New Roman"/>
          <w:sz w:val="24"/>
          <w:szCs w:val="24"/>
          <w:shd w:val="clear" w:color="auto" w:fill="FFFFFF"/>
        </w:rPr>
        <w:t>ig</w:t>
      </w:r>
      <w:r w:rsidR="000C0625" w:rsidRPr="00DF2603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886FEB" w:rsidRPr="00DF2603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DF2603">
        <w:rPr>
          <w:rFonts w:ascii="Times New Roman" w:hAnsi="Times New Roman"/>
          <w:sz w:val="24"/>
          <w:szCs w:val="24"/>
          <w:shd w:val="clear" w:color="auto" w:fill="FFFFFF"/>
        </w:rPr>
        <w:t>ive</w:t>
      </w:r>
      <w:r w:rsidR="000C062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authorities. Moreover, </w:t>
      </w:r>
      <w:r w:rsidR="006E7203">
        <w:rPr>
          <w:rFonts w:ascii="Times New Roman" w:hAnsi="Times New Roman"/>
          <w:sz w:val="24"/>
          <w:szCs w:val="24"/>
          <w:shd w:val="clear" w:color="auto" w:fill="FFFFFF"/>
        </w:rPr>
        <w:t xml:space="preserve">various nations have previously implemented strategies such as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enacting more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 stringent</w:t>
      </w:r>
      <w:r w:rsidR="00246DAE">
        <w:rPr>
          <w:rFonts w:ascii="Times New Roman" w:hAnsi="Times New Roman"/>
          <w:sz w:val="24"/>
          <w:szCs w:val="24"/>
          <w:shd w:val="clear" w:color="auto" w:fill="FFFFFF"/>
        </w:rPr>
        <w:t xml:space="preserve"> laws and </w:t>
      </w:r>
      <w:r w:rsidR="005065C7">
        <w:rPr>
          <w:rFonts w:ascii="Times New Roman" w:hAnsi="Times New Roman"/>
          <w:sz w:val="24"/>
          <w:szCs w:val="24"/>
          <w:shd w:val="clear" w:color="auto" w:fill="FFFFFF"/>
        </w:rPr>
        <w:t xml:space="preserve">inclusion of </w:t>
      </w:r>
      <w:r w:rsidR="0024365A">
        <w:rPr>
          <w:rFonts w:ascii="Times New Roman" w:hAnsi="Times New Roman"/>
          <w:sz w:val="24"/>
          <w:szCs w:val="24"/>
          <w:shd w:val="clear" w:color="auto" w:fill="FFFFFF"/>
        </w:rPr>
        <w:t xml:space="preserve">teachings on ethics in business schools to eradicate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this type of</w:t>
      </w:r>
      <w:r w:rsidR="0024365A">
        <w:rPr>
          <w:rFonts w:ascii="Times New Roman" w:hAnsi="Times New Roman"/>
          <w:sz w:val="24"/>
          <w:szCs w:val="24"/>
          <w:shd w:val="clear" w:color="auto" w:fill="FFFFFF"/>
        </w:rPr>
        <w:t xml:space="preserve"> crime. </w:t>
      </w:r>
      <w:r w:rsidR="002C35E2">
        <w:rPr>
          <w:rFonts w:ascii="Times New Roman" w:hAnsi="Times New Roman"/>
          <w:sz w:val="24"/>
          <w:szCs w:val="24"/>
          <w:shd w:val="clear" w:color="auto" w:fill="FFFFFF"/>
        </w:rPr>
        <w:t xml:space="preserve">Some of the developed </w:t>
      </w:r>
      <w:r w:rsidR="00890826">
        <w:rPr>
          <w:rFonts w:ascii="Times New Roman" w:hAnsi="Times New Roman"/>
          <w:sz w:val="24"/>
          <w:szCs w:val="24"/>
          <w:shd w:val="clear" w:color="auto" w:fill="FFFFFF"/>
        </w:rPr>
        <w:t xml:space="preserve">strategies include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implementing policy</w:t>
      </w:r>
      <w:r w:rsidR="00540527">
        <w:rPr>
          <w:rFonts w:ascii="Times New Roman" w:hAnsi="Times New Roman"/>
          <w:sz w:val="24"/>
          <w:szCs w:val="24"/>
          <w:shd w:val="clear" w:color="auto" w:fill="FFFFFF"/>
        </w:rPr>
        <w:t xml:space="preserve"> and value strategies, the provision of federal </w:t>
      </w:r>
      <w:r w:rsidR="00A31FDC">
        <w:rPr>
          <w:rFonts w:ascii="Times New Roman" w:hAnsi="Times New Roman"/>
          <w:sz w:val="24"/>
          <w:szCs w:val="24"/>
          <w:shd w:val="clear" w:color="auto" w:fill="FFFFFF"/>
        </w:rPr>
        <w:t>sentencing</w:t>
      </w:r>
      <w:r w:rsidR="00540527">
        <w:rPr>
          <w:rFonts w:ascii="Times New Roman" w:hAnsi="Times New Roman"/>
          <w:sz w:val="24"/>
          <w:szCs w:val="24"/>
          <w:shd w:val="clear" w:color="auto" w:fill="FFFFFF"/>
        </w:rPr>
        <w:t xml:space="preserve"> guidelines</w:t>
      </w:r>
      <w:r w:rsidR="0011629D">
        <w:rPr>
          <w:rFonts w:ascii="Times New Roman" w:hAnsi="Times New Roman"/>
          <w:sz w:val="24"/>
          <w:szCs w:val="24"/>
          <w:shd w:val="clear" w:color="auto" w:fill="FFFFFF"/>
        </w:rPr>
        <w:t xml:space="preserve">, and the consideration of </w:t>
      </w:r>
      <w:r w:rsidR="00A529F9">
        <w:rPr>
          <w:rFonts w:ascii="Times New Roman" w:hAnsi="Times New Roman"/>
          <w:sz w:val="24"/>
          <w:szCs w:val="24"/>
          <w:shd w:val="clear" w:color="auto" w:fill="FFFFFF"/>
        </w:rPr>
        <w:t>regulators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A529F9">
        <w:rPr>
          <w:rFonts w:ascii="Times New Roman" w:hAnsi="Times New Roman"/>
          <w:sz w:val="24"/>
          <w:szCs w:val="24"/>
          <w:shd w:val="clear" w:color="auto" w:fill="FFFFFF"/>
        </w:rPr>
        <w:t xml:space="preserve"> responsibility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 in the prevention and facilitation of these crimes</w:t>
      </w:r>
      <w:r w:rsidR="00A529F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13C7C32" w14:textId="77777777" w:rsidR="00117024" w:rsidRPr="00DF2603" w:rsidRDefault="00117024">
      <w:pPr>
        <w:suppressAutoHyphens w:val="0"/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 w:type="page"/>
      </w:r>
    </w:p>
    <w:p w14:paraId="787561D4" w14:textId="77777777" w:rsidR="004F67A9" w:rsidRPr="00DF2603" w:rsidRDefault="004F67A9" w:rsidP="00AA512A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Introduction</w:t>
      </w:r>
    </w:p>
    <w:p w14:paraId="4A36EFC9" w14:textId="77777777" w:rsidR="009164FE" w:rsidRPr="00DF2603" w:rsidRDefault="00E75C28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White</w:t>
      </w:r>
      <w:r w:rsidR="005C6721" w:rsidRPr="00DF260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 is one of the most </w:t>
      </w:r>
      <w:r w:rsidR="002A231D" w:rsidRPr="00DF2603">
        <w:rPr>
          <w:rFonts w:ascii="Times New Roman" w:hAnsi="Times New Roman"/>
          <w:sz w:val="24"/>
          <w:szCs w:val="24"/>
          <w:shd w:val="clear" w:color="auto" w:fill="FFFFFF"/>
        </w:rPr>
        <w:t>dynamic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in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society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however</w:t>
      </w:r>
      <w:r w:rsidR="002A231D" w:rsidRPr="00DF2603">
        <w:rPr>
          <w:rFonts w:ascii="Times New Roman" w:hAnsi="Times New Roman"/>
          <w:sz w:val="24"/>
          <w:szCs w:val="24"/>
          <w:shd w:val="clear" w:color="auto" w:fill="FFFFFF"/>
        </w:rPr>
        <w:t>, no specific solution has been developed to address it. According to Van Slyke et al. (2016), white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A231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 is often defined as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2A231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crime done by an individual considered to have a high social status in society and their occupation. </w:t>
      </w:r>
      <w:r w:rsidR="00620A7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 most cases,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these </w:t>
      </w:r>
      <w:r w:rsidR="00620A7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crimes involve </w:t>
      </w:r>
      <w:r w:rsidR="00FA1AE8" w:rsidRPr="00DF2603">
        <w:rPr>
          <w:rFonts w:ascii="Times New Roman" w:hAnsi="Times New Roman"/>
          <w:sz w:val="24"/>
          <w:szCs w:val="24"/>
          <w:shd w:val="clear" w:color="auto" w:fill="FFFFFF"/>
        </w:rPr>
        <w:t>a wide range of fraud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FA1AE8" w:rsidRPr="00DF2603">
        <w:rPr>
          <w:rFonts w:ascii="Times New Roman" w:hAnsi="Times New Roman"/>
          <w:sz w:val="24"/>
          <w:szCs w:val="24"/>
          <w:shd w:val="clear" w:color="auto" w:fill="FFFFFF"/>
        </w:rPr>
        <w:t>related crimes that occur in organizations, as the perpetrator illegally use</w:t>
      </w:r>
      <w:r w:rsidR="005779FD" w:rsidRPr="00DF260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FA1AE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financial resources for their financial gains. </w:t>
      </w:r>
      <w:r w:rsidR="005779FD" w:rsidRPr="00DF2603">
        <w:rPr>
          <w:rFonts w:ascii="Times New Roman" w:hAnsi="Times New Roman"/>
          <w:sz w:val="24"/>
          <w:szCs w:val="24"/>
          <w:shd w:val="clear" w:color="auto" w:fill="FFFFFF"/>
        </w:rPr>
        <w:t>Moreover, some of the most common drivers for the perpetrators to commit white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5779F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crimes</w:t>
      </w:r>
      <w:r w:rsidR="005779F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are</w:t>
      </w:r>
      <w:r w:rsidR="005779F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usually </w:t>
      </w:r>
      <w:r w:rsidR="00191AC0" w:rsidRPr="00DF2603">
        <w:rPr>
          <w:rFonts w:ascii="Times New Roman" w:hAnsi="Times New Roman"/>
          <w:sz w:val="24"/>
          <w:szCs w:val="24"/>
          <w:shd w:val="clear" w:color="auto" w:fill="FFFFFF"/>
        </w:rPr>
        <w:t>to avoid losing money and get money from other people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. Therefore,</w:t>
      </w:r>
      <w:r w:rsidR="00191AC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either way, they are usually directed towards the need for capital</w:t>
      </w:r>
      <w:r w:rsidR="006F190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(Gottschalk, 2017)</w:t>
      </w:r>
      <w:r w:rsidR="00191AC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F190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outcome of </w:t>
      </w:r>
      <w:r w:rsidR="00454409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6F190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 is often associated with huge lo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6F190A" w:rsidRPr="00DF2603">
        <w:rPr>
          <w:rFonts w:ascii="Times New Roman" w:hAnsi="Times New Roman"/>
          <w:sz w:val="24"/>
          <w:szCs w:val="24"/>
          <w:shd w:val="clear" w:color="auto" w:fill="FFFFFF"/>
        </w:rPr>
        <w:t>ses of money and assets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. I</w:t>
      </w:r>
      <w:r w:rsidR="00FB697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n cases involving banks, innocent investors in the banks lose their savings and 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assets</w:t>
      </w:r>
      <w:r w:rsidR="00FB697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When done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on a large scale, white-collar crimes may also lead to a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financial crisis, as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evidenced from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2007 to 2008 (Ryder et al., 2017</w:t>
      </w:r>
      <w:proofErr w:type="gramStart"/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).Therefore</w:t>
      </w:r>
      <w:proofErr w:type="gramEnd"/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in order to prevent the occurrence of more disastrous financial-related events, there is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need to develop and establish effective strategies to reduce the possibilities of white-collar crimes occurring and capture perpetrators of the same.</w:t>
      </w:r>
    </w:p>
    <w:p w14:paraId="3899CFE8" w14:textId="77777777" w:rsidR="00892093" w:rsidRPr="00DF2603" w:rsidRDefault="00892093" w:rsidP="00AA512A">
      <w:pPr>
        <w:spacing w:line="480" w:lineRule="auto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Literature Review</w:t>
      </w:r>
    </w:p>
    <w:p w14:paraId="7FC9C19B" w14:textId="77777777" w:rsidR="00564DFF" w:rsidRPr="00DF2603" w:rsidRDefault="00EA42AC" w:rsidP="00AA512A">
      <w:pPr>
        <w:spacing w:line="480" w:lineRule="auto"/>
        <w:ind w:firstLine="72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Various research studies have been conducted to establish the dynamics of </w:t>
      </w:r>
      <w:r w:rsidR="00C059F7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and strategies to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stop their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 xml:space="preserve"> prevalence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For instance, </w:t>
      </w:r>
      <w:r w:rsidR="00C059F7" w:rsidRPr="00DF2603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="00E948A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ccording to </w:t>
      </w:r>
      <w:r w:rsidR="006C57C4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Goel and Singh (2018), </w:t>
      </w:r>
      <w:r w:rsidR="002411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these types of crimes have developed due </w:t>
      </w:r>
      <w:r w:rsidR="00B04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to</w:t>
      </w:r>
      <w:r w:rsidR="00B04B59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advanc</w:t>
      </w:r>
      <w:r w:rsidR="00B04B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es</w:t>
      </w:r>
      <w:r w:rsidR="000F08E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C059F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activities carried out in </w:t>
      </w:r>
      <w:r w:rsidR="000F08E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society</w:t>
      </w:r>
      <w:r w:rsidR="00C059F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337FEF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The experienced advances have</w:t>
      </w:r>
      <w:r w:rsidR="000F08E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facilitated the change of </w:t>
      </w:r>
      <w:r w:rsidR="001E29E2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crime in society</w:t>
      </w:r>
      <w:r w:rsidR="00337FEF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into </w:t>
      </w:r>
      <w:r w:rsidR="002411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 </w:t>
      </w:r>
      <w:r w:rsidR="00337FEF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different</w:t>
      </w:r>
      <w:r w:rsidR="00CA2F4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dimension, </w:t>
      </w:r>
      <w:r w:rsidR="00337FEF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specifically</w:t>
      </w:r>
      <w:r w:rsidR="00CA2F4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common and </w:t>
      </w:r>
      <w:r w:rsidR="002411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unique</w:t>
      </w:r>
      <w:r w:rsidR="00CA2F4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crimes. </w:t>
      </w:r>
      <w:r w:rsidR="00C843E3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Based on the different classifications of crime</w:t>
      </w:r>
      <w:r w:rsidR="00C2610C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developed</w:t>
      </w:r>
      <w:r w:rsidR="00C843E3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white</w:t>
      </w:r>
      <w:r w:rsidR="0024112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</w:t>
      </w:r>
      <w:r w:rsidR="00C843E3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collar crime</w:t>
      </w:r>
      <w:r w:rsidR="009F34B0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EA0331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are often associated with economic offenses such as money </w:t>
      </w:r>
      <w:r w:rsidR="00EA0331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laundering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M</w:t>
      </w:r>
      <w:r w:rsidR="004A059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ost individuals who engage in this type of crime are often associated with high social classes and social </w:t>
      </w:r>
      <w:r w:rsidR="00B04B59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recognition. Therefore</w:t>
      </w:r>
      <w:r w:rsidR="004A059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the</w:t>
      </w:r>
      <w:r w:rsidR="00C65531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y</w:t>
      </w:r>
      <w:r w:rsidR="004A059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manipulate their </w:t>
      </w:r>
      <w:r w:rsidR="001302DC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technological, social, and economic power for personal benefit</w:t>
      </w:r>
      <w:r w:rsidR="00465464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(Goel &amp; Singh, 2018)</w:t>
      </w:r>
      <w:r w:rsidR="001302DC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42A8F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Moreover, to further understand white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</w:t>
      </w:r>
      <w:r w:rsidR="00B42A8F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collar crimes, they are divided into different types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B42A8F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including </w:t>
      </w:r>
      <w:r w:rsidR="00590A78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bankruptcy fraud, computer and internet fraud, money laundering</w:t>
      </w:r>
      <w:r w:rsidR="00346D86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43AB8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forgery, healthcare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643AB8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and insurance fraud. </w:t>
      </w:r>
      <w:r w:rsidR="004343EB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Over time, </w:t>
      </w:r>
      <w:r w:rsidR="003A1FE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white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-</w:t>
      </w:r>
      <w:r w:rsidR="00B04B59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collar crime</w:t>
      </w:r>
      <w:r w:rsidR="004343EB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r w:rsidR="003A1FE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remained in an </w:t>
      </w:r>
      <w:r w:rsidR="003A6DB1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undetected</w:t>
      </w:r>
      <w:r w:rsidR="003A1FE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condition from society and criminal justice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  <w:r w:rsidR="003A1FE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however, </w:t>
      </w:r>
      <w:r w:rsidR="00DD0C2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through research studies 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concerning</w:t>
      </w:r>
      <w:r w:rsidR="00DD0C27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crime, various ways have been developed to help establish these types of crimes. </w:t>
      </w:r>
      <w:r w:rsidR="00BF273C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An excellent example of these strategies is understanding </w:t>
      </w:r>
      <w:r w:rsidR="00022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white-collar crime dynamics</w:t>
      </w:r>
      <w:r w:rsidR="00BF273C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to </w:t>
      </w:r>
      <w:r w:rsidR="00C04BF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address all possibilities of occurrence.</w:t>
      </w:r>
    </w:p>
    <w:p w14:paraId="7A155EB3" w14:textId="77777777" w:rsidR="005260DF" w:rsidRPr="00DF2603" w:rsidRDefault="002B7A94" w:rsidP="00AA512A">
      <w:pPr>
        <w:spacing w:line="480" w:lineRule="auto"/>
        <w:ind w:firstLine="72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Additionally</w:t>
      </w:r>
      <w:r w:rsidR="00C04BFE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E7B82"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according to </w:t>
      </w:r>
      <w:proofErr w:type="spellStart"/>
      <w:r w:rsidR="00DA19B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Pavlo</w:t>
      </w:r>
      <w:proofErr w:type="spellEnd"/>
      <w:r w:rsidR="00DA19B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(2016), white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DA19B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collar </w:t>
      </w:r>
      <w:r w:rsidR="005B6B42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crimes have been rampant in the US, 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one of the superpower nations, a potential problem to the rest world, considering the events that resulted in</w:t>
      </w:r>
      <w:r w:rsidR="00F9015D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 2007-2008 financial </w:t>
      </w:r>
      <w:r w:rsidR="00B04B59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crises</w:t>
      </w:r>
      <w:r w:rsidR="00F9015D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C7299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Therefore</w:t>
      </w:r>
      <w:r w:rsidR="00956C8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addressing white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956C8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collar crime requires </w:t>
      </w:r>
      <w:r w:rsidR="00B04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applying</w:t>
      </w:r>
      <w:r w:rsidR="00B04B59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new</w:t>
      </w:r>
      <w:r w:rsidR="00293C9B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thinking since similar scandals have been experienced in the past, and the implemented strategies have not yielded positive results. An excellent example of the </w:t>
      </w:r>
      <w:r w:rsidR="008B742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white-collar</w:t>
      </w:r>
      <w:r w:rsidR="00293C9B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crime scandals experienced in the past </w:t>
      </w:r>
      <w:r w:rsidR="00B04B59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include</w:t>
      </w:r>
      <w:r w:rsidR="00B04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="00B04B59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the</w:t>
      </w:r>
      <w:r w:rsidR="002233B6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2002 case involving Enron, WorldCom, and Dynegy</w:t>
      </w:r>
      <w:r w:rsidR="00230F9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230F9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Pavlo</w:t>
      </w:r>
      <w:proofErr w:type="spellEnd"/>
      <w:r w:rsidR="00230F9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2016)</w:t>
      </w:r>
      <w:r w:rsidR="002233B6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8B742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During this period, various strategies were implemented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8B742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including introducing ethics in the school curriculum, </w:t>
      </w:r>
      <w:r w:rsidR="00B04B59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enact</w:t>
      </w:r>
      <w:r w:rsidR="00B04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ing stric</w:t>
      </w:r>
      <w:r w:rsidR="00B04B59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ter</w:t>
      </w:r>
      <w:r w:rsidR="000E673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laws, </w:t>
      </w:r>
      <w:r w:rsidR="004D1464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and prosecution of those in charge of </w:t>
      </w:r>
      <w:r w:rsidR="00D13AEF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 organizations affected. </w:t>
      </w:r>
      <w:r w:rsidR="00F13A6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However, the implementation of these strategies did not reduce the occurrence of </w:t>
      </w:r>
      <w:r w:rsidR="00230F9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white-collar</w:t>
      </w:r>
      <w:r w:rsidR="00F13A6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crime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I</w:t>
      </w:r>
      <w:r w:rsidR="00F13A6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nstead, the world experienced the rampant mortgage fraud that resulted </w:t>
      </w:r>
      <w:r w:rsidR="00B04B5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 the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13A6C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financial crisis in 2008. </w:t>
      </w:r>
      <w:r w:rsidR="00055B58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Therefore, according to </w:t>
      </w:r>
      <w:proofErr w:type="spellStart"/>
      <w:r w:rsidR="00055B58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Pavlo</w:t>
      </w:r>
      <w:proofErr w:type="spellEnd"/>
      <w:r w:rsidR="00055B58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(2016), some of the proposed alternative strategies i</w:t>
      </w:r>
      <w:r w:rsidR="000C308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nclude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providing</w:t>
      </w:r>
      <w:r w:rsidR="000C308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teaching about the federal sentencing guidelines instead of focusing on ethics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M</w:t>
      </w:r>
      <w:r w:rsidR="000C3087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ost people would make better decisions </w:t>
      </w:r>
      <w:r w:rsidR="009A7CB5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when informed of the consequences of </w:t>
      </w:r>
      <w:r w:rsidR="00211EA1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fraud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211EA1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related actions. </w:t>
      </w:r>
      <w:r w:rsidR="00995CCF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Another proposed strategy is the </w:t>
      </w:r>
      <w:r w:rsidR="00995CCF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consideration of regulators</w:t>
      </w:r>
      <w:r w:rsidR="00022A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' responsibility for white-collar crimes since they fail to follow up on potential situations in some case</w:t>
      </w:r>
      <w:r w:rsidR="000625F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s.</w:t>
      </w:r>
    </w:p>
    <w:p w14:paraId="20DF01EC" w14:textId="77777777" w:rsidR="00117024" w:rsidRPr="00DF2603" w:rsidRDefault="005260DF" w:rsidP="00AA512A">
      <w:pPr>
        <w:spacing w:line="480" w:lineRule="auto"/>
        <w:ind w:firstLine="720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According to </w:t>
      </w:r>
      <w:proofErr w:type="spellStart"/>
      <w:r w:rsidR="003F320E" w:rsidRPr="00DF2603">
        <w:rPr>
          <w:rFonts w:ascii="Times New Roman" w:hAnsi="Times New Roman"/>
          <w:sz w:val="24"/>
          <w:szCs w:val="24"/>
          <w:shd w:val="clear" w:color="auto" w:fill="FFFFFF"/>
        </w:rPr>
        <w:t>Erfa</w:t>
      </w:r>
      <w:proofErr w:type="spellEnd"/>
      <w:r w:rsidR="003F320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(2018), different nations globally have implemented various strategies to help solve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white-collar crimes, including corruption-</w:t>
      </w:r>
      <w:r w:rsidR="006D79A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related </w:t>
      </w:r>
      <w:r w:rsidR="007A46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crimes. However, </w:t>
      </w:r>
      <w:r w:rsidR="00F43EB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since most of the perpetrators of </w:t>
      </w:r>
      <w:r w:rsidR="00B4382E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F43EB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are often associated with </w:t>
      </w:r>
      <w:r w:rsidR="00004143" w:rsidRPr="00DF2603">
        <w:rPr>
          <w:rFonts w:ascii="Times New Roman" w:hAnsi="Times New Roman"/>
          <w:sz w:val="24"/>
          <w:szCs w:val="24"/>
          <w:shd w:val="clear" w:color="auto" w:fill="FFFFFF"/>
        </w:rPr>
        <w:t>high social classes, it has be</w:t>
      </w:r>
      <w:r w:rsidR="00826D24" w:rsidRPr="00DF2603">
        <w:rPr>
          <w:rFonts w:ascii="Times New Roman" w:hAnsi="Times New Roman"/>
          <w:sz w:val="24"/>
          <w:szCs w:val="24"/>
          <w:shd w:val="clear" w:color="auto" w:fill="FFFFFF"/>
        </w:rPr>
        <w:t>en</w:t>
      </w:r>
      <w:r w:rsidR="0000414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 challenge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to implement</w:t>
      </w:r>
      <w:r w:rsidR="0000414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policy-related strategies. </w:t>
      </w:r>
      <w:r w:rsidR="00826D2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most of the perpetrators </w:t>
      </w:r>
      <w:r w:rsidR="00B4382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eliminate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pieces of evidence</w:t>
      </w:r>
      <w:r w:rsidR="00B4382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connecting them to fraud or corruption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. A</w:t>
      </w:r>
      <w:r w:rsidR="00B4382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 a result, </w:t>
      </w:r>
      <w:r w:rsidR="001206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this complicates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1206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law and policy enforcement </w:t>
      </w:r>
      <w:r w:rsidR="00311E1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process since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311E1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evidence is often required to make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final </w:t>
      </w:r>
      <w:r w:rsidR="00311E1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judgments. </w:t>
      </w:r>
      <w:r w:rsidR="00B33E2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Therefore, </w:t>
      </w:r>
      <w:proofErr w:type="spellStart"/>
      <w:r w:rsidR="00B33E2F" w:rsidRPr="00DF2603">
        <w:rPr>
          <w:rFonts w:ascii="Times New Roman" w:hAnsi="Times New Roman"/>
          <w:sz w:val="24"/>
          <w:szCs w:val="24"/>
          <w:shd w:val="clear" w:color="auto" w:fill="FFFFFF"/>
        </w:rPr>
        <w:t>Erfa</w:t>
      </w:r>
      <w:proofErr w:type="spellEnd"/>
      <w:r w:rsidR="00B33E2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(2018) proposes </w:t>
      </w:r>
      <w:r w:rsidR="0081684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 framework incorporating policy approaches and value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approaches. The</w:t>
      </w:r>
      <w:r w:rsidR="00E4026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framework</w:t>
      </w:r>
      <w:r w:rsidR="00730A4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operates by</w:t>
      </w:r>
      <w:r w:rsidR="00E4026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combining policy</w:t>
      </w:r>
      <w:r w:rsidR="00730A4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and value to establish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a white-collar crime's root sourc</w:t>
      </w:r>
      <w:r w:rsidR="000C556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 to identify the required actions </w:t>
      </w:r>
      <w:r w:rsidR="006F2C7E" w:rsidRPr="00DF2603">
        <w:rPr>
          <w:rFonts w:ascii="Times New Roman" w:hAnsi="Times New Roman"/>
          <w:sz w:val="24"/>
          <w:szCs w:val="24"/>
          <w:shd w:val="clear" w:color="auto" w:fill="FFFFFF"/>
        </w:rPr>
        <w:t>and sanctions to cu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6F2C7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 the crime. </w:t>
      </w:r>
      <w:r w:rsidR="003A68A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named framework recognizes the impact of </w:t>
      </w:r>
      <w:r w:rsidR="00E40260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3A68A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on </w:t>
      </w:r>
      <w:r w:rsidR="00100C48" w:rsidRPr="00DF2603">
        <w:rPr>
          <w:rFonts w:ascii="Times New Roman" w:hAnsi="Times New Roman"/>
          <w:sz w:val="24"/>
          <w:szCs w:val="24"/>
          <w:shd w:val="clear" w:color="auto" w:fill="FFFFFF"/>
        </w:rPr>
        <w:t>society;</w:t>
      </w:r>
      <w:r w:rsidR="003A68A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therefore</w:t>
      </w:r>
      <w:r w:rsidR="00100C48" w:rsidRPr="00DF260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A68A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its effectiveness is often measured by considering social interests. </w:t>
      </w:r>
      <w:r w:rsidR="00100C4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Moreover, </w:t>
      </w:r>
      <w:r w:rsidR="00353BB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adopted </w:t>
      </w:r>
      <w:r w:rsidR="00B07C9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value </w:t>
      </w:r>
      <w:r w:rsidR="000739D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and policy </w:t>
      </w:r>
      <w:r w:rsidR="00B07C9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approaches consider the social and economic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values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 to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 adopt a more comprehensive policy</w:t>
      </w:r>
      <w:r w:rsidR="009863E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addressing th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is type of </w:t>
      </w:r>
      <w:r w:rsidR="009863E0" w:rsidRPr="00DF2603">
        <w:rPr>
          <w:rFonts w:ascii="Times New Roman" w:hAnsi="Times New Roman"/>
          <w:sz w:val="24"/>
          <w:szCs w:val="24"/>
          <w:shd w:val="clear" w:color="auto" w:fill="FFFFFF"/>
        </w:rPr>
        <w:t>crime.</w:t>
      </w:r>
      <w:r w:rsidR="00B0138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Therefore, according to </w:t>
      </w:r>
      <w:proofErr w:type="spellStart"/>
      <w:r w:rsidR="00B01384" w:rsidRPr="00DF2603">
        <w:rPr>
          <w:rFonts w:ascii="Times New Roman" w:hAnsi="Times New Roman"/>
          <w:sz w:val="24"/>
          <w:szCs w:val="24"/>
          <w:shd w:val="clear" w:color="auto" w:fill="FFFFFF"/>
        </w:rPr>
        <w:t>Erfa</w:t>
      </w:r>
      <w:proofErr w:type="spellEnd"/>
      <w:r w:rsidR="00B0138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(2018), the policy and value approaches can be implemented to address different types of </w:t>
      </w:r>
      <w:r w:rsidR="00BF3C2C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B0138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. H</w:t>
      </w:r>
      <w:r w:rsidR="00B0138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owever, </w:t>
      </w:r>
      <w:r w:rsidR="004D0B5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policy development process </w:t>
      </w:r>
      <w:r w:rsidR="0036666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may be different depending on the type of collar crime. </w:t>
      </w:r>
    </w:p>
    <w:p w14:paraId="26598F2E" w14:textId="77777777" w:rsidR="004F67A9" w:rsidRPr="00DF2603" w:rsidRDefault="004F67A9" w:rsidP="00AA512A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Methodology</w:t>
      </w:r>
    </w:p>
    <w:p w14:paraId="54D6A662" w14:textId="77777777" w:rsidR="00BF3C2C" w:rsidRPr="00DF2603" w:rsidRDefault="00B53E57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Due to the negative impacts of white-collar crimes, there is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need to develop and establish effective strategies to reduce the possibilities of white-collar crimes</w:t>
      </w:r>
      <w:r w:rsidR="00F504E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occurring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and capture perpetrators of the same. Therefore, to acquire relevant data to meet the research study </w:t>
      </w:r>
      <w:r w:rsidR="00B157D3" w:rsidRPr="00DF2603">
        <w:rPr>
          <w:rFonts w:ascii="Times New Roman" w:hAnsi="Times New Roman"/>
          <w:sz w:val="24"/>
          <w:szCs w:val="24"/>
          <w:shd w:val="clear" w:color="auto" w:fill="FFFFFF"/>
        </w:rPr>
        <w:t>objective, qualitative research methodology w</w:t>
      </w:r>
      <w:r w:rsidR="000B4F7D" w:rsidRPr="00DF2603">
        <w:rPr>
          <w:rFonts w:ascii="Times New Roman" w:hAnsi="Times New Roman"/>
          <w:sz w:val="24"/>
          <w:szCs w:val="24"/>
          <w:shd w:val="clear" w:color="auto" w:fill="FFFFFF"/>
        </w:rPr>
        <w:t>ould</w:t>
      </w:r>
      <w:r w:rsidR="00B157D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be adopted</w:t>
      </w:r>
      <w:r w:rsidR="00560DC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A r</w:t>
      </w:r>
      <w:r w:rsidR="0010388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esearch </w:t>
      </w:r>
      <w:r w:rsidR="00AB1EC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methodology is vital </w:t>
      </w:r>
      <w:r w:rsidR="00AB1EC9" w:rsidRPr="00DF260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in any research study since it defines the framework in which the study is conducted</w:t>
      </w:r>
      <w:r w:rsidR="0009208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and describes</w:t>
      </w:r>
      <w:r w:rsidR="0073775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data collection methods</w:t>
      </w:r>
      <w:r w:rsidR="0073775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and analysis of the information used to answer the research questions and objectives (</w:t>
      </w:r>
      <w:proofErr w:type="spellStart"/>
      <w:r w:rsidR="00B30D1B" w:rsidRPr="00DF2603">
        <w:rPr>
          <w:rFonts w:ascii="Times New Roman" w:hAnsi="Times New Roman"/>
          <w:sz w:val="24"/>
          <w:szCs w:val="24"/>
          <w:shd w:val="clear" w:color="auto" w:fill="FFFFFF"/>
        </w:rPr>
        <w:t>Sileyew</w:t>
      </w:r>
      <w:proofErr w:type="spellEnd"/>
      <w:r w:rsidR="00B30D1B" w:rsidRPr="00DF2603">
        <w:rPr>
          <w:rFonts w:ascii="Times New Roman" w:hAnsi="Times New Roman"/>
          <w:sz w:val="24"/>
          <w:szCs w:val="24"/>
          <w:shd w:val="clear" w:color="auto" w:fill="FFFFFF"/>
        </w:rPr>
        <w:t>, 2019</w:t>
      </w:r>
      <w:r w:rsidR="0073775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). </w:t>
      </w:r>
      <w:r w:rsidR="00D35AB9" w:rsidRPr="00DF2603">
        <w:rPr>
          <w:rFonts w:ascii="Times New Roman" w:hAnsi="Times New Roman"/>
          <w:sz w:val="24"/>
          <w:szCs w:val="24"/>
          <w:shd w:val="clear" w:color="auto" w:fill="FFFFFF"/>
        </w:rPr>
        <w:t>Based on th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is research study's nature</w:t>
      </w:r>
      <w:r w:rsidR="00D35AB9" w:rsidRPr="00DF2603">
        <w:rPr>
          <w:rFonts w:ascii="Times New Roman" w:hAnsi="Times New Roman"/>
          <w:sz w:val="24"/>
          <w:szCs w:val="24"/>
          <w:shd w:val="clear" w:color="auto" w:fill="FFFFFF"/>
        </w:rPr>
        <w:t>, I would employ qualitative research methodology</w:t>
      </w:r>
      <w:r w:rsidR="009C2AFE" w:rsidRPr="00DF2603">
        <w:rPr>
          <w:rFonts w:ascii="Times New Roman" w:hAnsi="Times New Roman"/>
          <w:sz w:val="24"/>
          <w:szCs w:val="24"/>
          <w:shd w:val="clear" w:color="auto" w:fill="FFFFFF"/>
        </w:rPr>
        <w:t>, which</w:t>
      </w:r>
      <w:r w:rsidR="008D6AC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</w:t>
      </w:r>
      <w:r w:rsidR="0074113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nvolves the use of qualitative data for the research, </w:t>
      </w:r>
      <w:r w:rsidR="009C2AF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for example, </w:t>
      </w:r>
      <w:r w:rsidR="0074113B" w:rsidRPr="00DF2603">
        <w:rPr>
          <w:rFonts w:ascii="Times New Roman" w:hAnsi="Times New Roman"/>
          <w:sz w:val="24"/>
          <w:szCs w:val="24"/>
          <w:shd w:val="clear" w:color="auto" w:fill="FFFFFF"/>
        </w:rPr>
        <w:t>data in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 the</w:t>
      </w:r>
      <w:r w:rsidR="0074113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form of descriptions. </w:t>
      </w:r>
      <w:r w:rsidR="00601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identified research methodology is most applicable for this research study since the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primary</w:t>
      </w:r>
      <w:r w:rsidR="00601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source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s of information are</w:t>
      </w:r>
      <w:r w:rsidR="00601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secondary sources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01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including research studies on </w:t>
      </w:r>
      <w:r w:rsidR="008730DC" w:rsidRPr="00DF2603">
        <w:rPr>
          <w:rFonts w:ascii="Times New Roman" w:hAnsi="Times New Roman"/>
          <w:sz w:val="24"/>
          <w:szCs w:val="24"/>
          <w:shd w:val="clear" w:color="auto" w:fill="FFFFFF"/>
        </w:rPr>
        <w:t>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8730D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crimes. Therefore,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in this case, the primary data</w:t>
      </w:r>
      <w:r w:rsidR="008730D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will be in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 the</w:t>
      </w:r>
      <w:r w:rsidR="008730D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form of descriptions provided by other scholars. </w:t>
      </w:r>
      <w:r w:rsidR="006113F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Moreover, </w:t>
      </w:r>
      <w:r w:rsidR="000C388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according to </w:t>
      </w:r>
      <w:proofErr w:type="spellStart"/>
      <w:r w:rsidR="000C3884" w:rsidRPr="00DF2603">
        <w:rPr>
          <w:rFonts w:ascii="Times New Roman" w:hAnsi="Times New Roman"/>
          <w:sz w:val="24"/>
          <w:szCs w:val="24"/>
          <w:shd w:val="clear" w:color="auto" w:fill="FFFFFF"/>
        </w:rPr>
        <w:t>Sileyew</w:t>
      </w:r>
      <w:proofErr w:type="spellEnd"/>
      <w:r w:rsidR="000C388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(2019), this research methodology is often considered to utilize data richer and grounded in a subjective and interpretivist view. </w:t>
      </w:r>
      <w:r w:rsidR="004711BB" w:rsidRPr="00DF2603">
        <w:rPr>
          <w:rFonts w:ascii="Times New Roman" w:hAnsi="Times New Roman"/>
          <w:sz w:val="24"/>
          <w:szCs w:val="24"/>
          <w:shd w:val="clear" w:color="auto" w:fill="FFFFFF"/>
        </w:rPr>
        <w:t>However, since the data collected is often based on the sample studies, it may be limited.</w:t>
      </w:r>
    </w:p>
    <w:p w14:paraId="49B9F32A" w14:textId="77777777" w:rsidR="00344B10" w:rsidRPr="00DF2603" w:rsidRDefault="004711BB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Since the research methodology is already established, it defines the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data collection methods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to be used in the research study. </w:t>
      </w:r>
      <w:r w:rsidR="00E978C7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 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this case, </w:t>
      </w:r>
      <w:r w:rsidR="00E978C7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qualitative research methodology employs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various</w:t>
      </w:r>
      <w:r w:rsidR="00E978C7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data collection methods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. H</w:t>
      </w:r>
      <w:r w:rsidR="00E978C7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owever, since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there are various limitations for this research study</w:t>
      </w:r>
      <w:r w:rsidR="00E978C7" w:rsidRPr="00DF2603">
        <w:rPr>
          <w:rFonts w:ascii="Times New Roman" w:hAnsi="Times New Roman"/>
          <w:sz w:val="24"/>
          <w:szCs w:val="24"/>
          <w:shd w:val="clear" w:color="auto" w:fill="FFFFFF"/>
        </w:rPr>
        <w:t>, specific d</w:t>
      </w:r>
      <w:r w:rsidR="00344B10" w:rsidRPr="00DF2603">
        <w:rPr>
          <w:rFonts w:ascii="Times New Roman" w:hAnsi="Times New Roman"/>
          <w:sz w:val="24"/>
          <w:szCs w:val="24"/>
          <w:shd w:val="clear" w:color="auto" w:fill="FFFFFF"/>
        </w:rPr>
        <w:t>ata collection</w:t>
      </w:r>
      <w:r w:rsidR="00E978C7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methods will be adopted. </w:t>
      </w:r>
      <w:r w:rsidR="0016355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One of the data collection methods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include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document</w:t>
      </w:r>
      <w:r w:rsidR="001F000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analysis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1F000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E116C9" w:rsidRPr="00DF2603">
        <w:rPr>
          <w:rFonts w:ascii="Times New Roman" w:hAnsi="Times New Roman"/>
          <w:sz w:val="24"/>
          <w:szCs w:val="24"/>
          <w:shd w:val="clear" w:color="auto" w:fill="FFFFFF"/>
        </w:rPr>
        <w:t>As indicated, th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is study's primary source of data</w:t>
      </w:r>
      <w:r w:rsidR="00E116C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will be secondary sources made up of research studies previously conducted</w:t>
      </w:r>
      <w:r w:rsidR="0097432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Therefore, relevant data will be acquired from other </w:t>
      </w:r>
      <w:r w:rsidR="00001190" w:rsidRPr="00DF2603">
        <w:rPr>
          <w:rFonts w:ascii="Times New Roman" w:hAnsi="Times New Roman"/>
          <w:sz w:val="24"/>
          <w:szCs w:val="24"/>
          <w:shd w:val="clear" w:color="auto" w:fill="FFFFFF"/>
        </w:rPr>
        <w:t>scholars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97432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work</w:t>
      </w:r>
      <w:r w:rsidR="00001190" w:rsidRPr="00DF2603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97432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as analyzed in the literature review. </w:t>
      </w:r>
      <w:r w:rsidR="00001190" w:rsidRPr="00DF2603">
        <w:rPr>
          <w:rFonts w:ascii="Times New Roman" w:hAnsi="Times New Roman"/>
          <w:sz w:val="24"/>
          <w:szCs w:val="24"/>
          <w:shd w:val="clear" w:color="auto" w:fill="FFFFFF"/>
        </w:rPr>
        <w:t>However, I would implement various requirements for the documents required for analysis. Specifically, since the study is based on developing strategies to help cu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00119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 all the dynamics of </w:t>
      </w:r>
      <w:r w:rsidR="00CB2BB5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00119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crimes, </w:t>
      </w:r>
      <w:r w:rsidR="00B627EA" w:rsidRPr="00DF2603">
        <w:rPr>
          <w:rFonts w:ascii="Times New Roman" w:hAnsi="Times New Roman"/>
          <w:sz w:val="24"/>
          <w:szCs w:val="24"/>
          <w:shd w:val="clear" w:color="auto" w:fill="FFFFFF"/>
        </w:rPr>
        <w:t>the documents used for data collection should contain information on 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collar crim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es</w:t>
      </w:r>
      <w:r w:rsidR="00CB2BB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Notably, the documents used should also contain proposed strategies and information about previously </w:t>
      </w:r>
      <w:r w:rsidR="00C631D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implemented strategies </w:t>
      </w:r>
      <w:r w:rsidR="0007045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and their effectiveness. Moreover, the documents should have updated </w:t>
      </w:r>
      <w:r w:rsidR="0007045E" w:rsidRPr="00DF260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information not later than five years ago to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understand currently implemented strategies clearly</w:t>
      </w:r>
      <w:r w:rsidR="00286A3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CB0FE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Based on these requirements, the considered documents for data collection will provide </w:t>
      </w:r>
      <w:r w:rsidR="00FB3AA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data </w:t>
      </w:r>
      <w:r w:rsidR="005263F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directed at providing strategies to </w:t>
      </w:r>
      <w:r w:rsidR="009535F2" w:rsidRPr="00DF2603">
        <w:rPr>
          <w:rFonts w:ascii="Times New Roman" w:hAnsi="Times New Roman"/>
          <w:sz w:val="24"/>
          <w:szCs w:val="24"/>
          <w:shd w:val="clear" w:color="auto" w:fill="FFFFFF"/>
        </w:rPr>
        <w:t>deal with 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9535F2" w:rsidRPr="00DF2603">
        <w:rPr>
          <w:rFonts w:ascii="Times New Roman" w:hAnsi="Times New Roman"/>
          <w:sz w:val="24"/>
          <w:szCs w:val="24"/>
          <w:shd w:val="clear" w:color="auto" w:fill="FFFFFF"/>
        </w:rPr>
        <w:t>collar crimes.</w:t>
      </w:r>
    </w:p>
    <w:p w14:paraId="7DB26BDE" w14:textId="77777777" w:rsidR="00344B10" w:rsidRPr="00DF2603" w:rsidRDefault="00233808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The collection of data in a research study only provides raw data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therefore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to make sense of the </w:t>
      </w:r>
      <w:r w:rsidR="00E32CA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collected data, data </w:t>
      </w:r>
      <w:r w:rsidR="00344B10" w:rsidRPr="00DF2603">
        <w:rPr>
          <w:rFonts w:ascii="Times New Roman" w:hAnsi="Times New Roman"/>
          <w:sz w:val="24"/>
          <w:szCs w:val="24"/>
          <w:shd w:val="clear" w:color="auto" w:fill="FFFFFF"/>
        </w:rPr>
        <w:t>analysis</w:t>
      </w:r>
      <w:r w:rsidR="00E32CA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should be done. </w:t>
      </w:r>
      <w:r w:rsidR="00232D1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According </w:t>
      </w:r>
      <w:r w:rsidR="00833E1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to </w:t>
      </w:r>
      <w:proofErr w:type="spellStart"/>
      <w:r w:rsidR="00833E15" w:rsidRPr="00DF2603">
        <w:rPr>
          <w:rFonts w:ascii="Times New Roman" w:hAnsi="Times New Roman"/>
          <w:sz w:val="24"/>
          <w:szCs w:val="24"/>
          <w:shd w:val="clear" w:color="auto" w:fill="FFFFFF"/>
        </w:rPr>
        <w:t>Sileyew</w:t>
      </w:r>
      <w:proofErr w:type="spellEnd"/>
      <w:r w:rsidR="00833E1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(2019), </w:t>
      </w:r>
      <w:r w:rsidR="00232D1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qualitative methodology implements data analysis strategies such as </w:t>
      </w:r>
      <w:r w:rsidR="001456B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inductive analysis, which </w:t>
      </w:r>
      <w:r w:rsidR="00DB699C" w:rsidRPr="00DF2603">
        <w:rPr>
          <w:rFonts w:ascii="Times New Roman" w:hAnsi="Times New Roman"/>
          <w:sz w:val="24"/>
          <w:szCs w:val="24"/>
          <w:shd w:val="clear" w:color="auto" w:fill="FFFFFF"/>
        </w:rPr>
        <w:t>falls under content analysis</w:t>
      </w:r>
      <w:r w:rsidR="003770F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Inductive content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analysis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 involves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 focusing on the details of specific aspects of the collected data to establish essential patterns and relationships</w:t>
      </w:r>
      <w:r w:rsidR="001456B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through which decisions are made. </w:t>
      </w:r>
      <w:r w:rsidR="00C277F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Therefore, in this case, various secondary resources would be considered </w:t>
      </w:r>
      <w:r w:rsidR="0050598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 the analysis, </w:t>
      </w:r>
      <w:r w:rsidR="00EE2264" w:rsidRPr="00DF2603">
        <w:rPr>
          <w:rFonts w:ascii="Times New Roman" w:hAnsi="Times New Roman"/>
          <w:sz w:val="24"/>
          <w:szCs w:val="24"/>
          <w:shd w:val="clear" w:color="auto" w:fill="FFFFFF"/>
        </w:rPr>
        <w:t>each providing relevant data to meet the study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EE226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 </w:t>
      </w:r>
      <w:r w:rsidR="001729F0" w:rsidRPr="00DF2603">
        <w:rPr>
          <w:rFonts w:ascii="Times New Roman" w:hAnsi="Times New Roman"/>
          <w:sz w:val="24"/>
          <w:szCs w:val="24"/>
          <w:shd w:val="clear" w:color="auto" w:fill="FFFFFF"/>
        </w:rPr>
        <w:t>objective</w:t>
      </w:r>
      <w:r w:rsidR="00DB699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(Liu, 2016)</w:t>
      </w:r>
      <w:r w:rsidR="001729F0" w:rsidRPr="00DF260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D46AF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Moreover, </w:t>
      </w:r>
      <w:r w:rsidR="0060701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to effectively implement the inductive content analysis, </w:t>
      </w:r>
      <w:r w:rsidR="00E16F9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 would follow the five steps </w:t>
      </w:r>
      <w:r w:rsidR="0027707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that guide the analysis. These steps include the initial reading of the data,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discerning 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pecific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83BD9" w:rsidRPr="00DF2603">
        <w:rPr>
          <w:rFonts w:ascii="Times New Roman" w:hAnsi="Times New Roman"/>
          <w:sz w:val="24"/>
          <w:szCs w:val="24"/>
          <w:shd w:val="clear" w:color="auto" w:fill="FFFFFF"/>
        </w:rPr>
        <w:t>text segments related to the research objectives, creating categories based on the identified text segments</w:t>
      </w:r>
      <w:r w:rsidR="0016146D" w:rsidRPr="00DF2603">
        <w:rPr>
          <w:rFonts w:ascii="Times New Roman" w:hAnsi="Times New Roman"/>
          <w:sz w:val="24"/>
          <w:szCs w:val="24"/>
          <w:shd w:val="clear" w:color="auto" w:fill="FFFFFF"/>
        </w:rPr>
        <w:t>, reducing redundancy among the developed categories, and developing a model including all the most essential developed categories</w:t>
      </w:r>
      <w:r w:rsidR="00C90F6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(Liu, 2016)</w:t>
      </w:r>
      <w:r w:rsidR="0016146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C38D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Notably, after going through each step, I would </w:t>
      </w:r>
      <w:r w:rsidR="00DC1CEC" w:rsidRPr="00DF2603">
        <w:rPr>
          <w:rFonts w:ascii="Times New Roman" w:hAnsi="Times New Roman"/>
          <w:sz w:val="24"/>
          <w:szCs w:val="24"/>
          <w:shd w:val="clear" w:color="auto" w:fill="FFFFFF"/>
        </w:rPr>
        <w:t>establish the most effective strategies to reduce the possibilities of white-collar crime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 occurrence and</w:t>
      </w:r>
      <w:r w:rsidR="00DC1CE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capture perpetrators of the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same. As</w:t>
      </w:r>
      <w:r w:rsidR="00E1033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 result, I would provide part of the sol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="00E1033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tion to reduce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white-collar crimes' negative impacts o</w:t>
      </w:r>
      <w:r w:rsidR="00E66B3F" w:rsidRPr="00DF2603">
        <w:rPr>
          <w:rFonts w:ascii="Times New Roman" w:hAnsi="Times New Roman"/>
          <w:sz w:val="24"/>
          <w:szCs w:val="24"/>
          <w:shd w:val="clear" w:color="auto" w:fill="FFFFFF"/>
        </w:rPr>
        <w:t>n society.</w:t>
      </w:r>
    </w:p>
    <w:p w14:paraId="40E12D24" w14:textId="77777777" w:rsidR="00344B10" w:rsidRPr="00DF2603" w:rsidRDefault="00E66B3F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choice of the data collection and analysis tools </w:t>
      </w:r>
      <w:r w:rsidR="0064744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is based on the nature of the research objective and the available data for consideration. </w:t>
      </w:r>
      <w:r w:rsidR="00432BC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Therefore, qualitative methodology is the most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significant</w:t>
      </w:r>
      <w:r w:rsidR="0067298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research methodology for this study due to various reasons. Since the study involves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using</w:t>
      </w:r>
      <w:r w:rsidR="0067298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secondary data sources, qualitative research methodology offers a framework effective to analyze the data</w:t>
      </w:r>
      <w:r w:rsidR="00256C7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256C76" w:rsidRPr="00DF2603">
        <w:rPr>
          <w:rFonts w:ascii="Times New Roman" w:hAnsi="Times New Roman"/>
          <w:sz w:val="24"/>
          <w:szCs w:val="24"/>
          <w:shd w:val="clear" w:color="auto" w:fill="FFFFFF"/>
        </w:rPr>
        <w:t>Sileyew</w:t>
      </w:r>
      <w:proofErr w:type="spellEnd"/>
      <w:r w:rsidR="00256C76" w:rsidRPr="00DF2603">
        <w:rPr>
          <w:rFonts w:ascii="Times New Roman" w:hAnsi="Times New Roman"/>
          <w:sz w:val="24"/>
          <w:szCs w:val="24"/>
          <w:shd w:val="clear" w:color="auto" w:fill="FFFFFF"/>
        </w:rPr>
        <w:t>, 2019)</w:t>
      </w:r>
      <w:r w:rsidR="00462704" w:rsidRPr="00DF2603">
        <w:rPr>
          <w:rFonts w:ascii="Times New Roman" w:hAnsi="Times New Roman"/>
          <w:sz w:val="24"/>
          <w:szCs w:val="24"/>
          <w:shd w:val="clear" w:color="auto" w:fill="FFFFFF"/>
        </w:rPr>
        <w:t>. Moreover, th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is research study's primary objective</w:t>
      </w:r>
      <w:r w:rsidR="0046270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is to </w:t>
      </w:r>
      <w:r w:rsidR="00462704" w:rsidRPr="00DF260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establish effective strategies to reduce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white-collar crime occurrence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possibilities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and</w:t>
      </w:r>
      <w:r w:rsidR="0046270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capture perpetrators of the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same. Thus</w:t>
      </w:r>
      <w:r w:rsidR="0046270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the main focus is understanding what strategies were implemented in the past,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why they failed to curb white collar crimes effectively,</w:t>
      </w:r>
      <w:r w:rsidR="0046270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updated suggestion of strategies and techniques, and why they are perceived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as significant</w:t>
      </w:r>
      <w:r w:rsidR="0046270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Consequently, </w:t>
      </w:r>
      <w:r w:rsidR="0010280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qualitative research methodology goes beyond to answer these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="00102801" w:rsidRPr="00DF2603">
        <w:rPr>
          <w:rFonts w:ascii="Times New Roman" w:hAnsi="Times New Roman"/>
          <w:sz w:val="24"/>
          <w:szCs w:val="24"/>
          <w:shd w:val="clear" w:color="auto" w:fill="FFFFFF"/>
        </w:rPr>
        <w:t>why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="0010280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inquiries</w:t>
      </w:r>
      <w:r w:rsidR="0080083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a descriptive manner</w:t>
      </w:r>
      <w:r w:rsidR="0010280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which is not the same case for quantitative research methodology, which provides numerical information. </w:t>
      </w:r>
      <w:r w:rsidR="00A008D8" w:rsidRPr="00DF2603">
        <w:rPr>
          <w:rFonts w:ascii="Times New Roman" w:hAnsi="Times New Roman"/>
          <w:sz w:val="24"/>
          <w:szCs w:val="24"/>
          <w:shd w:val="clear" w:color="auto" w:fill="FFFFFF"/>
        </w:rPr>
        <w:t>Moreover, th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is research study's data collection tools</w:t>
      </w:r>
      <w:r w:rsidR="00A008D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involve document analysis, which is the most appropriate to acquire the required data from secondary research sources. </w:t>
      </w:r>
      <w:r w:rsidR="007E597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Since the acquired data is in descriptive form, </w:t>
      </w:r>
      <w:r w:rsidR="003C604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inductive content analysis </w:t>
      </w:r>
      <w:r w:rsidR="0040487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is the most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significant</w:t>
      </w:r>
      <w:r w:rsidR="0040487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data </w:t>
      </w:r>
      <w:r w:rsidR="00173743" w:rsidRPr="00DF2603">
        <w:rPr>
          <w:rFonts w:ascii="Times New Roman" w:hAnsi="Times New Roman"/>
          <w:sz w:val="24"/>
          <w:szCs w:val="24"/>
          <w:shd w:val="clear" w:color="auto" w:fill="FFFFFF"/>
        </w:rPr>
        <w:t>analysis</w:t>
      </w:r>
      <w:r w:rsidR="0040487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this case</w:t>
      </w:r>
      <w:r w:rsidR="0062123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(Liu, 2016)</w:t>
      </w:r>
      <w:r w:rsidR="0017374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Notably, this type of data analysis </w:t>
      </w:r>
      <w:r w:rsidR="006C499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will </w:t>
      </w:r>
      <w:r w:rsidR="0017374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help </w:t>
      </w:r>
      <w:r w:rsidR="0075222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arrive at the most effective strategies required to stop the prevalence of </w:t>
      </w:r>
      <w:r w:rsidR="006C4990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C22F8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in society.</w:t>
      </w:r>
    </w:p>
    <w:p w14:paraId="198DA3E9" w14:textId="77777777" w:rsidR="004F67A9" w:rsidRPr="00DF2603" w:rsidRDefault="004F67A9" w:rsidP="00AA512A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Findings</w:t>
      </w:r>
    </w:p>
    <w:p w14:paraId="69D5CF59" w14:textId="77777777" w:rsidR="001C6B83" w:rsidRPr="00DF2603" w:rsidRDefault="00DC1967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Various secondary sources </w:t>
      </w:r>
      <w:r w:rsidR="009507E6" w:rsidRPr="00DF2603">
        <w:rPr>
          <w:rFonts w:ascii="Times New Roman" w:hAnsi="Times New Roman"/>
          <w:sz w:val="24"/>
          <w:szCs w:val="24"/>
          <w:shd w:val="clear" w:color="auto" w:fill="FFFFFF"/>
        </w:rPr>
        <w:t>are considered in this research study, which present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9507E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various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information about effective strategies to discover perpetrators of white-collar crimes and reduce</w:t>
      </w:r>
      <w:r w:rsidR="00E862E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possibilities of the occurrence of </w:t>
      </w:r>
      <w:r w:rsidR="00AB6121" w:rsidRPr="00DF2603">
        <w:rPr>
          <w:rFonts w:ascii="Times New Roman" w:hAnsi="Times New Roman"/>
          <w:sz w:val="24"/>
          <w:szCs w:val="24"/>
          <w:shd w:val="clear" w:color="auto" w:fill="FFFFFF"/>
        </w:rPr>
        <w:t>these types of crimes</w:t>
      </w:r>
      <w:r w:rsidR="00E862E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BC64A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Moreover, some of the sources used include research studies conducted on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white-collar crime dynamics</w:t>
      </w:r>
      <w:r w:rsidR="00BC64AB" w:rsidRPr="00DF2603">
        <w:rPr>
          <w:rFonts w:ascii="Times New Roman" w:hAnsi="Times New Roman"/>
          <w:sz w:val="24"/>
          <w:szCs w:val="24"/>
          <w:shd w:val="clear" w:color="auto" w:fill="FFFFFF"/>
        </w:rPr>
        <w:t>, proposed strategies to cu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BC64A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 this type of crime, </w:t>
      </w:r>
      <w:r w:rsidR="008368E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and </w:t>
      </w:r>
      <w:r w:rsidR="00530B0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previously implemented strategies </w:t>
      </w:r>
      <w:r w:rsidR="00FA1243" w:rsidRPr="00DF2603">
        <w:rPr>
          <w:rFonts w:ascii="Times New Roman" w:hAnsi="Times New Roman"/>
          <w:sz w:val="24"/>
          <w:szCs w:val="24"/>
          <w:shd w:val="clear" w:color="auto" w:fill="FFFFFF"/>
        </w:rPr>
        <w:t>and why they were not effective in cu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FA124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bing </w:t>
      </w:r>
      <w:r w:rsidR="008368E3" w:rsidRPr="00DF2603">
        <w:rPr>
          <w:rFonts w:ascii="Times New Roman" w:hAnsi="Times New Roman"/>
          <w:sz w:val="24"/>
          <w:szCs w:val="24"/>
          <w:shd w:val="clear" w:color="auto" w:fill="FFFFFF"/>
        </w:rPr>
        <w:t>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8368E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crimes. </w:t>
      </w:r>
      <w:r w:rsidR="00AB6121" w:rsidRPr="00DF2603">
        <w:rPr>
          <w:rFonts w:ascii="Times New Roman" w:hAnsi="Times New Roman"/>
          <w:sz w:val="24"/>
          <w:szCs w:val="24"/>
          <w:shd w:val="clear" w:color="auto" w:fill="FFFFFF"/>
        </w:rPr>
        <w:t>Based on these secondary source</w:t>
      </w:r>
      <w:r w:rsidR="0004156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s, it is established that </w:t>
      </w:r>
      <w:r w:rsidR="00EB71DA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 crimes are often not visible to most authorities in society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B71D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including </w:t>
      </w:r>
      <w:r w:rsidR="00C22DF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investigative authorities and the general population. </w:t>
      </w:r>
      <w:r w:rsidR="009827A5" w:rsidRPr="00DF2603">
        <w:rPr>
          <w:rFonts w:ascii="Times New Roman" w:hAnsi="Times New Roman"/>
          <w:sz w:val="24"/>
          <w:szCs w:val="24"/>
          <w:shd w:val="clear" w:color="auto" w:fill="FFFFFF"/>
        </w:rPr>
        <w:t>This i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ndicates</w:t>
      </w:r>
      <w:r w:rsidR="009827A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that it may be a challenge to </w:t>
      </w:r>
      <w:r w:rsidR="00667A73" w:rsidRPr="00DF2603">
        <w:rPr>
          <w:rFonts w:ascii="Times New Roman" w:hAnsi="Times New Roman"/>
          <w:sz w:val="24"/>
          <w:szCs w:val="24"/>
          <w:shd w:val="clear" w:color="auto" w:fill="FFFFFF"/>
        </w:rPr>
        <w:t>pinpoint the events related to 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667A7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crime, </w:t>
      </w:r>
      <w:r w:rsidR="0017330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which makes it worse since most cases are established </w:t>
      </w:r>
      <w:r w:rsidR="0070734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once the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crimes' negative impact</w:t>
      </w:r>
      <w:r w:rsidR="0070734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 come to life. Therefore, the </w:t>
      </w:r>
      <w:r w:rsidR="00EA5330" w:rsidRPr="00DF2603">
        <w:rPr>
          <w:rFonts w:ascii="Times New Roman" w:hAnsi="Times New Roman"/>
          <w:sz w:val="24"/>
          <w:szCs w:val="24"/>
          <w:shd w:val="clear" w:color="auto" w:fill="FFFFFF"/>
        </w:rPr>
        <w:t>development of strategies to cu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EA533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these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types of</w:t>
      </w:r>
      <w:r w:rsidR="007C6F1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should be keen enough to monitor some of the indicators of crimes such as corruption and fraud. </w:t>
      </w:r>
      <w:r w:rsidR="00960D6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Moreover, another finding on the dynamics of </w:t>
      </w:r>
      <w:r w:rsidR="001C6B83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960D6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</w:t>
      </w:r>
      <w:r w:rsidR="005E1A2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is that most perpetrators are often associated with socially recognized individuals, mostly belonging to the upper social class, and holding respective positions in </w:t>
      </w:r>
      <w:r w:rsidR="00641C5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their occupations. </w:t>
      </w:r>
    </w:p>
    <w:p w14:paraId="4A8081E4" w14:textId="77777777" w:rsidR="00E52AE0" w:rsidRPr="00DF2603" w:rsidRDefault="00E52AE0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Additionally, findings on the previously implemented strategies include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incorporating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32B5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ethics education in business schools to help people understand </w:t>
      </w:r>
      <w:r w:rsidR="00B35DE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what ethics are and how to implement it in an organizational setting. </w:t>
      </w:r>
      <w:r w:rsidR="00B170B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Even </w:t>
      </w:r>
      <w:r w:rsidR="0013197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after implementing this particular strategy in the US, </w:t>
      </w:r>
      <w:r w:rsidR="00B170BF" w:rsidRPr="00DF2603">
        <w:rPr>
          <w:rFonts w:ascii="Times New Roman" w:hAnsi="Times New Roman"/>
          <w:sz w:val="24"/>
          <w:szCs w:val="24"/>
          <w:shd w:val="clear" w:color="auto" w:fill="FFFFFF"/>
        </w:rPr>
        <w:t>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B170BF" w:rsidRPr="00DF2603">
        <w:rPr>
          <w:rFonts w:ascii="Times New Roman" w:hAnsi="Times New Roman"/>
          <w:sz w:val="24"/>
          <w:szCs w:val="24"/>
          <w:shd w:val="clear" w:color="auto" w:fill="FFFFFF"/>
        </w:rPr>
        <w:t>collar crimes were still rampant in the nation.</w:t>
      </w:r>
      <w:r w:rsidR="005A71B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One of the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primary</w:t>
      </w:r>
      <w:r w:rsidR="005A71B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reasons this strategy failed to work was </w:t>
      </w:r>
      <w:r w:rsidR="00B04B59">
        <w:rPr>
          <w:rFonts w:ascii="Times New Roman" w:hAnsi="Times New Roman"/>
          <w:sz w:val="24"/>
          <w:szCs w:val="24"/>
          <w:shd w:val="clear" w:color="auto" w:fill="FFFFFF"/>
        </w:rPr>
        <w:t>that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understanding</w:t>
      </w:r>
      <w:r w:rsidR="006A4B3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ethics did not imply that people in organizations would implement them</w:t>
      </w:r>
      <w:r w:rsidR="00603E2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5F79C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Instead, policymakers in the US would have focused on </w:t>
      </w:r>
      <w:r w:rsidR="004E501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creating awareness of the consequences of </w:t>
      </w:r>
      <w:r w:rsidR="00A557B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getting involved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in</w:t>
      </w:r>
      <w:r w:rsidR="00E0579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white-collar crimes, such as corruption and fraud. </w:t>
      </w:r>
      <w:r w:rsidR="00F55BC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Another strategy used in the past was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enacting</w:t>
      </w:r>
      <w:r w:rsidR="008A749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tougher laws to </w:t>
      </w:r>
      <w:r w:rsidR="00721F4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deal with individuals accused of </w:t>
      </w:r>
      <w:r w:rsidR="00E0579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white-collar crimes. </w:t>
      </w:r>
      <w:r w:rsidR="007127F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 this case, this strategy continually fails since the policymakers only focus on developing policies and laws to govern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people's actions</w:t>
      </w:r>
      <w:r w:rsidR="007127F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</w:t>
      </w:r>
      <w:r w:rsidR="00D517F1" w:rsidRPr="00DF2603">
        <w:rPr>
          <w:rFonts w:ascii="Times New Roman" w:hAnsi="Times New Roman"/>
          <w:sz w:val="24"/>
          <w:szCs w:val="24"/>
          <w:shd w:val="clear" w:color="auto" w:fill="FFFFFF"/>
        </w:rPr>
        <w:t>organizations but fail to ensure that the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="00D517F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are effectively adopted. </w:t>
      </w:r>
      <w:r w:rsidR="00D47AB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</w:t>
      </w:r>
      <w:r w:rsidR="00865A3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since most people associated with </w:t>
      </w:r>
      <w:r w:rsidR="001F5513" w:rsidRPr="00DF2603">
        <w:rPr>
          <w:rFonts w:ascii="Times New Roman" w:hAnsi="Times New Roman"/>
          <w:sz w:val="24"/>
          <w:szCs w:val="24"/>
          <w:shd w:val="clear" w:color="auto" w:fill="FFFFFF"/>
        </w:rPr>
        <w:t>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1F551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crimes are often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crucial</w:t>
      </w:r>
      <w:r w:rsidR="001F551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society, some have the ability to avoid </w:t>
      </w:r>
      <w:r w:rsidR="00D51D3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enacted laws and </w:t>
      </w:r>
      <w:r w:rsidR="00A73D6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evade all the </w:t>
      </w:r>
      <w:r w:rsidR="00987C74" w:rsidRPr="00DF2603">
        <w:rPr>
          <w:rFonts w:ascii="Times New Roman" w:hAnsi="Times New Roman"/>
          <w:sz w:val="24"/>
          <w:szCs w:val="24"/>
          <w:shd w:val="clear" w:color="auto" w:fill="FFFFFF"/>
        </w:rPr>
        <w:t>laid-out</w:t>
      </w:r>
      <w:r w:rsidR="00A73D6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consequences of their actions. </w:t>
      </w:r>
      <w:r w:rsidR="00987C74" w:rsidRPr="00DF2603">
        <w:rPr>
          <w:rFonts w:ascii="Times New Roman" w:hAnsi="Times New Roman"/>
          <w:sz w:val="24"/>
          <w:szCs w:val="24"/>
          <w:shd w:val="clear" w:color="auto" w:fill="FFFFFF"/>
        </w:rPr>
        <w:t>Therefore, in a nation, there may be various important laws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987C7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however, failure to implement the</w:t>
      </w:r>
      <w:r w:rsidR="0076733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 does not change once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more stringent</w:t>
      </w:r>
      <w:r w:rsidR="0076733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laws are implemented.</w:t>
      </w:r>
    </w:p>
    <w:p w14:paraId="3F03EBA2" w14:textId="77777777" w:rsidR="00767338" w:rsidRPr="00DF2603" w:rsidRDefault="0066626B" w:rsidP="00AA512A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Although various implemented strategies, based on the data </w:t>
      </w:r>
      <w:r w:rsidR="00B04B59" w:rsidRPr="00DF2603">
        <w:rPr>
          <w:rFonts w:ascii="Times New Roman" w:hAnsi="Times New Roman"/>
          <w:sz w:val="24"/>
          <w:szCs w:val="24"/>
          <w:shd w:val="clear" w:color="auto" w:fill="FFFFFF"/>
        </w:rPr>
        <w:t>collected, were</w:t>
      </w:r>
      <w:r w:rsidR="0028227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not effective in various nations, </w:t>
      </w:r>
      <w:r w:rsidR="00336BC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there are specific </w:t>
      </w:r>
      <w:r w:rsidR="00223668" w:rsidRPr="00DF2603">
        <w:rPr>
          <w:rFonts w:ascii="Times New Roman" w:hAnsi="Times New Roman"/>
          <w:sz w:val="24"/>
          <w:szCs w:val="24"/>
          <w:shd w:val="clear" w:color="auto" w:fill="FFFFFF"/>
        </w:rPr>
        <w:t>proposed strategies to cu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223668" w:rsidRPr="00DF2603">
        <w:rPr>
          <w:rFonts w:ascii="Times New Roman" w:hAnsi="Times New Roman"/>
          <w:sz w:val="24"/>
          <w:szCs w:val="24"/>
          <w:shd w:val="clear" w:color="auto" w:fill="FFFFFF"/>
        </w:rPr>
        <w:t>b 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2366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crimes. </w:t>
      </w:r>
      <w:r w:rsidR="00BE0EF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Based on the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research study's findings</w:t>
      </w:r>
      <w:r w:rsidR="00BE0EF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695F8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one of the established proposed </w:t>
      </w:r>
      <w:r w:rsidR="00F336FD" w:rsidRPr="00DF2603">
        <w:rPr>
          <w:rFonts w:ascii="Times New Roman" w:hAnsi="Times New Roman"/>
          <w:sz w:val="24"/>
          <w:szCs w:val="24"/>
          <w:shd w:val="clear" w:color="auto" w:fill="FFFFFF"/>
        </w:rPr>
        <w:t>strateg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ies</w:t>
      </w:r>
      <w:r w:rsidR="00F336F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using</w:t>
      </w:r>
      <w:r w:rsidR="00F336F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policy approach and value approach framework</w:t>
      </w:r>
      <w:r w:rsidR="009758F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9758F4" w:rsidRPr="00DF2603">
        <w:rPr>
          <w:rFonts w:ascii="Times New Roman" w:hAnsi="Times New Roman"/>
          <w:sz w:val="24"/>
          <w:szCs w:val="24"/>
          <w:shd w:val="clear" w:color="auto" w:fill="FFFFFF"/>
        </w:rPr>
        <w:t>Erfa</w:t>
      </w:r>
      <w:proofErr w:type="spellEnd"/>
      <w:r w:rsidR="009758F4" w:rsidRPr="00DF2603">
        <w:rPr>
          <w:rFonts w:ascii="Times New Roman" w:hAnsi="Times New Roman"/>
          <w:sz w:val="24"/>
          <w:szCs w:val="24"/>
          <w:shd w:val="clear" w:color="auto" w:fill="FFFFFF"/>
        </w:rPr>
        <w:t>, 2018)</w:t>
      </w:r>
      <w:r w:rsidR="00F336F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7801D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named framework incorporates various </w:t>
      </w:r>
      <w:r w:rsidR="00121F77" w:rsidRPr="00DF2603">
        <w:rPr>
          <w:rFonts w:ascii="Times New Roman" w:hAnsi="Times New Roman"/>
          <w:sz w:val="24"/>
          <w:szCs w:val="24"/>
          <w:shd w:val="clear" w:color="auto" w:fill="FFFFFF"/>
        </w:rPr>
        <w:t>social issues, which are negatively influenced by 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121F77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collar crime in society. </w:t>
      </w:r>
      <w:r w:rsidR="009F0B7F" w:rsidRPr="00DF260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Therefore, policy and value approaches focus on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adopting</w:t>
      </w:r>
      <w:r w:rsidR="003D113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 policy-oriented approach, with respect to the inclusion of values in the </w:t>
      </w:r>
      <w:r w:rsidR="00035F8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decision-making process. </w:t>
      </w:r>
      <w:r w:rsidR="00FA7FD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Notably, </w:t>
      </w:r>
      <w:r w:rsidR="003F3A33" w:rsidRPr="00DF2603">
        <w:rPr>
          <w:rFonts w:ascii="Times New Roman" w:hAnsi="Times New Roman"/>
          <w:sz w:val="24"/>
          <w:szCs w:val="24"/>
          <w:shd w:val="clear" w:color="auto" w:fill="FFFFFF"/>
        </w:rPr>
        <w:t>most policy-approaches, especially those under criminal law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3F3A33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are often directed to </w:t>
      </w:r>
      <w:r w:rsidR="006B49D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protecting social interests such as maintaining order in society and protecting </w:t>
      </w:r>
      <w:r w:rsidR="003362B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people in society from crime. </w:t>
      </w:r>
      <w:r w:rsidR="00263429" w:rsidRPr="00DF2603">
        <w:rPr>
          <w:rFonts w:ascii="Times New Roman" w:hAnsi="Times New Roman"/>
          <w:sz w:val="24"/>
          <w:szCs w:val="24"/>
          <w:shd w:val="clear" w:color="auto" w:fill="FFFFFF"/>
        </w:rPr>
        <w:t>The policy and value approaches recognize th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is relationship's existence</w:t>
      </w:r>
      <w:r w:rsidR="00B421EB" w:rsidRPr="00DF2603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0C2B6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therefore</w:t>
      </w:r>
      <w:r w:rsidR="00B421EB" w:rsidRPr="00DF2603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C2B6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they advocate for the use of policy and </w:t>
      </w:r>
      <w:r w:rsidR="00236AC5" w:rsidRPr="00DF2603">
        <w:rPr>
          <w:rFonts w:ascii="Times New Roman" w:hAnsi="Times New Roman"/>
          <w:sz w:val="24"/>
          <w:szCs w:val="24"/>
          <w:shd w:val="clear" w:color="auto" w:fill="FFFFFF"/>
        </w:rPr>
        <w:t>value approaches concurrently to cu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236AC5" w:rsidRPr="00DF2603">
        <w:rPr>
          <w:rFonts w:ascii="Times New Roman" w:hAnsi="Times New Roman"/>
          <w:sz w:val="24"/>
          <w:szCs w:val="24"/>
          <w:shd w:val="clear" w:color="auto" w:fill="FFFFFF"/>
        </w:rPr>
        <w:t>b 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36AC5" w:rsidRPr="00DF2603">
        <w:rPr>
          <w:rFonts w:ascii="Times New Roman" w:hAnsi="Times New Roman"/>
          <w:sz w:val="24"/>
          <w:szCs w:val="24"/>
          <w:shd w:val="clear" w:color="auto" w:fill="FFFFFF"/>
        </w:rPr>
        <w:t>collar crime</w:t>
      </w:r>
      <w:r w:rsidR="00197C6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197C6D" w:rsidRPr="00DF2603">
        <w:rPr>
          <w:rFonts w:ascii="Times New Roman" w:hAnsi="Times New Roman"/>
          <w:sz w:val="24"/>
          <w:szCs w:val="24"/>
          <w:shd w:val="clear" w:color="auto" w:fill="FFFFFF"/>
        </w:rPr>
        <w:t>Erfa</w:t>
      </w:r>
      <w:proofErr w:type="spellEnd"/>
      <w:r w:rsidR="00197C6D" w:rsidRPr="00DF2603">
        <w:rPr>
          <w:rFonts w:ascii="Times New Roman" w:hAnsi="Times New Roman"/>
          <w:sz w:val="24"/>
          <w:szCs w:val="24"/>
          <w:shd w:val="clear" w:color="auto" w:fill="FFFFFF"/>
        </w:rPr>
        <w:t>, 2018)</w:t>
      </w:r>
      <w:r w:rsidR="00236AC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197C6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This proposed framework is considered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significant</w:t>
      </w:r>
      <w:r w:rsidR="00197C6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since </w:t>
      </w:r>
      <w:r w:rsidR="00F046E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it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focuses on the development of policies, under the policy approach and incorporates various values that</w:t>
      </w:r>
      <w:r w:rsidR="00F046E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are often protected by the policies. </w:t>
      </w:r>
      <w:r w:rsidR="000160E7" w:rsidRPr="00DF2603">
        <w:rPr>
          <w:rFonts w:ascii="Times New Roman" w:hAnsi="Times New Roman"/>
          <w:sz w:val="24"/>
          <w:szCs w:val="24"/>
          <w:shd w:val="clear" w:color="auto" w:fill="FFFFFF"/>
        </w:rPr>
        <w:t>Moreover, this framework also</w:t>
      </w:r>
      <w:r w:rsidR="00CF353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focuses on establishing the root cause of </w:t>
      </w:r>
      <w:r w:rsidR="00144BF5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CF353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 and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F353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based on this information, </w:t>
      </w:r>
      <w:r w:rsidR="00C730D6" w:rsidRPr="00DF2603">
        <w:rPr>
          <w:rFonts w:ascii="Times New Roman" w:hAnsi="Times New Roman"/>
          <w:sz w:val="24"/>
          <w:szCs w:val="24"/>
          <w:shd w:val="clear" w:color="auto" w:fill="FFFFFF"/>
        </w:rPr>
        <w:t>evaluate the most appropriate actions and sanctions to undertake.</w:t>
      </w:r>
      <w:r w:rsidR="00144BF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It is essential to establish the root cause of this type of crime since capturing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 xml:space="preserve">only </w:t>
      </w:r>
      <w:r w:rsidR="00144BF5" w:rsidRPr="00DF2603">
        <w:rPr>
          <w:rFonts w:ascii="Times New Roman" w:hAnsi="Times New Roman"/>
          <w:sz w:val="24"/>
          <w:szCs w:val="24"/>
          <w:shd w:val="clear" w:color="auto" w:fill="FFFFFF"/>
        </w:rPr>
        <w:t>the perpetrator does not prevent other individuals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44BF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the organizations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144BF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from utilizing the possibility of getting rich</w:t>
      </w:r>
      <w:r w:rsidR="00161F87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through similar actions.</w:t>
      </w:r>
    </w:p>
    <w:p w14:paraId="14737D98" w14:textId="77777777" w:rsidR="004931C5" w:rsidRPr="00DF2603" w:rsidRDefault="00022AD8" w:rsidP="004931C5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Based on the findings, other proposed strategies</w:t>
      </w:r>
      <w:r w:rsidR="00904E0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include </w:t>
      </w:r>
      <w:r w:rsidR="007F0C3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introduction of </w:t>
      </w:r>
      <w:r w:rsidR="00613BB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federal sentencing guidelines in </w:t>
      </w:r>
      <w:r w:rsidR="00B121D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business schools for students to understand the specific repercussions of </w:t>
      </w:r>
      <w:r w:rsidR="009E41B9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B121D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crime. </w:t>
      </w:r>
      <w:r w:rsidR="00E87B0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Since most nations such as the US focus on instilling ethical skills, it is </w:t>
      </w:r>
      <w:r w:rsidR="00751F2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also </w:t>
      </w:r>
      <w:r>
        <w:rPr>
          <w:rFonts w:ascii="Times New Roman" w:hAnsi="Times New Roman"/>
          <w:sz w:val="24"/>
          <w:szCs w:val="24"/>
          <w:shd w:val="clear" w:color="auto" w:fill="FFFFFF"/>
        </w:rPr>
        <w:t>essential</w:t>
      </w:r>
      <w:r w:rsidR="00751F2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to mainstream an understanding of federal sentencing guidelines</w:t>
      </w:r>
      <w:r w:rsidR="004E5A0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since it may influence </w:t>
      </w:r>
      <w:r>
        <w:rPr>
          <w:rFonts w:ascii="Times New Roman" w:hAnsi="Times New Roman"/>
          <w:sz w:val="24"/>
          <w:szCs w:val="24"/>
          <w:shd w:val="clear" w:color="auto" w:fill="FFFFFF"/>
        </w:rPr>
        <w:t>people's decision-making</w:t>
      </w:r>
      <w:r w:rsidR="004E5A0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when presented with options associated with committing </w:t>
      </w:r>
      <w:r w:rsidR="00623F8E" w:rsidRPr="00DF2603">
        <w:rPr>
          <w:rFonts w:ascii="Times New Roman" w:hAnsi="Times New Roman"/>
          <w:sz w:val="24"/>
          <w:szCs w:val="24"/>
          <w:shd w:val="clear" w:color="auto" w:fill="FFFFFF"/>
        </w:rPr>
        <w:t>white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623F8E" w:rsidRPr="00DF2603">
        <w:rPr>
          <w:rFonts w:ascii="Times New Roman" w:hAnsi="Times New Roman"/>
          <w:sz w:val="24"/>
          <w:szCs w:val="24"/>
          <w:shd w:val="clear" w:color="auto" w:fill="FFFFFF"/>
        </w:rPr>
        <w:t>collar crimes (</w:t>
      </w:r>
      <w:proofErr w:type="spellStart"/>
      <w:r w:rsidR="008E0F6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Pavlo</w:t>
      </w:r>
      <w:proofErr w:type="spellEnd"/>
      <w:r w:rsidR="008E0F6E"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2016</w:t>
      </w:r>
      <w:proofErr w:type="gramStart"/>
      <w:r w:rsidR="00623F8E" w:rsidRPr="00DF2603">
        <w:rPr>
          <w:rFonts w:ascii="Times New Roman" w:hAnsi="Times New Roman"/>
          <w:sz w:val="24"/>
          <w:szCs w:val="24"/>
          <w:shd w:val="clear" w:color="auto" w:fill="FFFFFF"/>
        </w:rPr>
        <w:t>).</w:t>
      </w:r>
      <w:r w:rsidR="001D17B2" w:rsidRPr="00DF2603">
        <w:rPr>
          <w:rFonts w:ascii="Times New Roman" w:hAnsi="Times New Roman"/>
          <w:sz w:val="24"/>
          <w:szCs w:val="24"/>
          <w:shd w:val="clear" w:color="auto" w:fill="FFFFFF"/>
        </w:rPr>
        <w:t>Moreover</w:t>
      </w:r>
      <w:proofErr w:type="gramEnd"/>
      <w:r w:rsidR="001D17B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740A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regulators play a significant role in </w:t>
      </w:r>
      <w:r>
        <w:rPr>
          <w:rFonts w:ascii="Times New Roman" w:hAnsi="Times New Roman"/>
          <w:sz w:val="24"/>
          <w:szCs w:val="24"/>
          <w:shd w:val="clear" w:color="auto" w:fill="FFFFFF"/>
        </w:rPr>
        <w:t>how</w:t>
      </w:r>
      <w:r w:rsidR="00F61A6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organizations are run since they supervise the activities involved. Therefore, another proposed strategy to cu</w:t>
      </w:r>
      <w:r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F61A6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 </w:t>
      </w:r>
      <w:r>
        <w:rPr>
          <w:rFonts w:ascii="Times New Roman" w:hAnsi="Times New Roman"/>
          <w:sz w:val="24"/>
          <w:szCs w:val="24"/>
          <w:shd w:val="clear" w:color="auto" w:fill="FFFFFF"/>
        </w:rPr>
        <w:t>these types of</w:t>
      </w:r>
      <w:r w:rsidR="0073547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 is t</w:t>
      </w:r>
      <w:r>
        <w:rPr>
          <w:rFonts w:ascii="Times New Roman" w:hAnsi="Times New Roman"/>
          <w:sz w:val="24"/>
          <w:szCs w:val="24"/>
          <w:shd w:val="clear" w:color="auto" w:fill="FFFFFF"/>
        </w:rPr>
        <w:t>o consider</w:t>
      </w:r>
      <w:r w:rsidR="00E7737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regulators as part of the </w:t>
      </w:r>
      <w:r w:rsidR="007E2CF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guilty parties once a </w:t>
      </w:r>
      <w:r w:rsidR="00D834DA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7E2CF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 is conducted in an organization. </w:t>
      </w:r>
      <w:r w:rsidR="00D67D0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Regulators are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often </w:t>
      </w:r>
      <w:r w:rsidR="00D67D0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tasked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with </w:t>
      </w:r>
      <w:r w:rsidR="00D67D0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responsibility to </w:t>
      </w:r>
      <w:r w:rsidR="00D834DA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monitor the compliance of an organization with the </w:t>
      </w:r>
      <w:r w:rsidR="007821B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enacted obligations while at the same time protecting </w:t>
      </w:r>
      <w:r w:rsidR="007821B9" w:rsidRPr="00DF260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public interests. </w:t>
      </w:r>
      <w:r w:rsidR="005C7C1E" w:rsidRPr="00DF2603">
        <w:rPr>
          <w:rFonts w:ascii="Times New Roman" w:hAnsi="Times New Roman"/>
          <w:sz w:val="24"/>
          <w:szCs w:val="24"/>
          <w:shd w:val="clear" w:color="auto" w:fill="FFFFFF"/>
        </w:rPr>
        <w:t>Once regulators perform their respec</w:t>
      </w:r>
      <w:r w:rsidR="008B3C0E" w:rsidRPr="00DF2603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5C7C1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ive duties as required, </w:t>
      </w:r>
      <w:r w:rsidR="00C7168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occurrence of </w:t>
      </w:r>
      <w:r w:rsidR="00921317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C7168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 would be reduced since organizations would operate with the guiding policies</w:t>
      </w:r>
      <w:r w:rsidR="0000036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, aware of the specific </w:t>
      </w:r>
      <w:r w:rsidR="00F9320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consequences that would ensue them failure to abide by the obligations. </w:t>
      </w:r>
      <w:r w:rsidR="00691BA2" w:rsidRPr="00DF2603">
        <w:rPr>
          <w:rFonts w:ascii="Times New Roman" w:hAnsi="Times New Roman"/>
          <w:sz w:val="24"/>
          <w:szCs w:val="24"/>
          <w:shd w:val="clear" w:color="auto" w:fill="FFFFFF"/>
        </w:rPr>
        <w:t>Based on the above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691BA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proposed strategies, it is evident that they are all directed towards the policy approach </w:t>
      </w:r>
      <w:r w:rsidR="00770B18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towards </w:t>
      </w:r>
      <w:r w:rsidR="00D12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the eradication of </w:t>
      </w:r>
      <w:r w:rsidR="00800BCE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D12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crimes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D12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however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D1282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each strategy </w:t>
      </w:r>
      <w:r w:rsidR="004931C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focuses on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 </w:t>
      </w:r>
      <w:r w:rsidR="004931C5" w:rsidRPr="00DF2603">
        <w:rPr>
          <w:rFonts w:ascii="Times New Roman" w:hAnsi="Times New Roman"/>
          <w:sz w:val="24"/>
          <w:szCs w:val="24"/>
          <w:shd w:val="clear" w:color="auto" w:fill="FFFFFF"/>
        </w:rPr>
        <w:t>different aspect of the policy approach.</w:t>
      </w:r>
    </w:p>
    <w:p w14:paraId="2DA5FE98" w14:textId="77777777" w:rsidR="004F67A9" w:rsidRPr="00DF2603" w:rsidRDefault="004F67A9" w:rsidP="00800BCE">
      <w:pPr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Conclusion</w:t>
      </w:r>
    </w:p>
    <w:p w14:paraId="5424E6E8" w14:textId="77777777" w:rsidR="004931C5" w:rsidRPr="00DF2603" w:rsidRDefault="004931C5" w:rsidP="00BC0226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 conclusion, </w:t>
      </w:r>
      <w:r w:rsidR="00BC0226" w:rsidRPr="00DF2603">
        <w:rPr>
          <w:rFonts w:ascii="Times New Roman" w:hAnsi="Times New Roman"/>
          <w:sz w:val="24"/>
          <w:szCs w:val="24"/>
          <w:shd w:val="clear" w:color="auto" w:fill="FFFFFF"/>
        </w:rPr>
        <w:t>due to the need to prevent the occurrence of more disastrous financial-related events, various effective strategies have been developed and established to reduce the possibilities of white-collar crimes occurring and capture perpetrators of the same.</w:t>
      </w:r>
      <w:r w:rsidR="00673B2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Some of the disastrous financial-related events witnessed due to white-collar crimes include mortgage </w:t>
      </w:r>
      <w:r w:rsidR="00232D2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fraud in the US that resulted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in</w:t>
      </w:r>
      <w:r w:rsidR="00232D2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financial crisis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from</w:t>
      </w:r>
      <w:r w:rsidR="00232D2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2007 to 2008. </w:t>
      </w:r>
      <w:r w:rsidR="009B19C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Another example is the </w:t>
      </w:r>
      <w:r w:rsidR="00C775C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privatization of banks in Iceland, which </w:t>
      </w:r>
      <w:r w:rsidR="0096193E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created an environment for people to engage in fraud. As a result, it </w:t>
      </w:r>
      <w:r w:rsidR="00C775CC" w:rsidRPr="00DF2603">
        <w:rPr>
          <w:rFonts w:ascii="Times New Roman" w:hAnsi="Times New Roman"/>
          <w:sz w:val="24"/>
          <w:szCs w:val="24"/>
          <w:shd w:val="clear" w:color="auto" w:fill="FFFFFF"/>
        </w:rPr>
        <w:t>led to the collapse of the country</w:t>
      </w:r>
      <w:r w:rsidR="00241121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C775CC" w:rsidRPr="00DF2603">
        <w:rPr>
          <w:rFonts w:ascii="Times New Roman" w:hAnsi="Times New Roman"/>
          <w:sz w:val="24"/>
          <w:szCs w:val="24"/>
          <w:shd w:val="clear" w:color="auto" w:fill="FFFFFF"/>
        </w:rPr>
        <w:t>s economy</w:t>
      </w:r>
      <w:r w:rsidR="0096193E" w:rsidRPr="00DF2603">
        <w:rPr>
          <w:rFonts w:ascii="Times New Roman" w:hAnsi="Times New Roman"/>
          <w:sz w:val="24"/>
          <w:szCs w:val="24"/>
          <w:shd w:val="clear" w:color="auto" w:fill="FFFFFF"/>
        </w:rPr>
        <w:t>, contributing to the 2008 global financial crisis.</w:t>
      </w:r>
      <w:r w:rsidR="00BC022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developed strategies are </w:t>
      </w:r>
      <w:r w:rsidR="00C15E0C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based on the nature of white-collar crimes. For instance, it is associated with people belonging to the top social class, with respective reputations in society and their respective occupations, </w:t>
      </w:r>
      <w:r w:rsidR="00CB50F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and it is often not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apparent</w:t>
      </w:r>
      <w:r w:rsidR="00CB50F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to the general public and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CB50F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in some cases, not clear to </w:t>
      </w:r>
      <w:r w:rsidR="00100BBF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investigating authorities. Moreover, the proposed effective </w:t>
      </w:r>
      <w:r w:rsidR="000D095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strategies are also based on previously implemented strategies, considering the various reasons that </w:t>
      </w:r>
      <w:r w:rsidR="00334D50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negatively </w:t>
      </w:r>
      <w:r w:rsidR="000D0952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influenced their effectiveness. </w:t>
      </w:r>
      <w:r w:rsidR="0080014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Some of the proposed strategies include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using</w:t>
      </w:r>
      <w:r w:rsidR="00D07AA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 policy and value approaches to eradicate white-collar crimes, the </w:t>
      </w:r>
      <w:r w:rsidR="002F45F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teaching of federal sentencing guidelines in business schools, and </w:t>
      </w:r>
      <w:r w:rsidR="005E03C5" w:rsidRPr="00DF2603">
        <w:rPr>
          <w:rFonts w:ascii="Times New Roman" w:hAnsi="Times New Roman"/>
          <w:sz w:val="24"/>
          <w:szCs w:val="24"/>
          <w:shd w:val="clear" w:color="auto" w:fill="FFFFFF"/>
        </w:rPr>
        <w:t>the consideration of the roles played by regulators in the contribution to white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5E03C5" w:rsidRPr="00DF2603">
        <w:rPr>
          <w:rFonts w:ascii="Times New Roman" w:hAnsi="Times New Roman"/>
          <w:sz w:val="24"/>
          <w:szCs w:val="24"/>
          <w:shd w:val="clear" w:color="auto" w:fill="FFFFFF"/>
        </w:rPr>
        <w:t>collar crimes.</w:t>
      </w:r>
    </w:p>
    <w:p w14:paraId="26BB3C62" w14:textId="77777777" w:rsidR="004F67A9" w:rsidRPr="00DF2603" w:rsidRDefault="005E03C5" w:rsidP="00732F42">
      <w:pPr>
        <w:spacing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Although my study has provided various insights on strategies and techniques to eradicate white-collar crimes, there is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a need to conduct more research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. White-collar crimes include various types of crimes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. Therefore,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some of </w:t>
      </w:r>
      <w:r w:rsidR="00022AD8">
        <w:rPr>
          <w:rFonts w:ascii="Times New Roman" w:hAnsi="Times New Roman"/>
          <w:sz w:val="24"/>
          <w:szCs w:val="24"/>
          <w:shd w:val="clear" w:color="auto" w:fill="FFFFFF"/>
        </w:rPr>
        <w:t>these types may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not be solved through the proposed </w:t>
      </w:r>
      <w:r w:rsidR="00855AF1" w:rsidRPr="00DF2603">
        <w:rPr>
          <w:rFonts w:ascii="Times New Roman" w:hAnsi="Times New Roman"/>
          <w:sz w:val="24"/>
          <w:szCs w:val="24"/>
          <w:shd w:val="clear" w:color="auto" w:fill="FFFFFF"/>
        </w:rPr>
        <w:t>strategies;</w:t>
      </w:r>
      <w:r w:rsidR="0072788B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therefore, more research should be done to establish specific </w:t>
      </w:r>
      <w:r w:rsidR="007C7F9D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strategies to solve each type of </w:t>
      </w:r>
      <w:r w:rsidR="00192CB6" w:rsidRPr="00DF2603">
        <w:rPr>
          <w:rFonts w:ascii="Times New Roman" w:hAnsi="Times New Roman"/>
          <w:sz w:val="24"/>
          <w:szCs w:val="24"/>
          <w:shd w:val="clear" w:color="auto" w:fill="FFFFFF"/>
        </w:rPr>
        <w:t>white-collar</w:t>
      </w:r>
      <w:r w:rsidR="008A72F9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crime and promote a safe society to engage in</w:t>
      </w:r>
      <w:r w:rsidR="00772C84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 business activities. </w:t>
      </w:r>
      <w:r w:rsidR="00855AF1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Moreover, since institutions such as </w:t>
      </w:r>
      <w:r w:rsidR="00192CB6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those in charge of criminal </w:t>
      </w:r>
      <w:r w:rsidR="001F42C5"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provisions are partakers in the formulation of policy approaches, they should focus on </w:t>
      </w:r>
      <w:r w:rsidR="00FF7508" w:rsidRPr="00DF2603">
        <w:rPr>
          <w:rFonts w:ascii="Times New Roman" w:hAnsi="Times New Roman"/>
          <w:sz w:val="24"/>
          <w:szCs w:val="24"/>
          <w:shd w:val="clear" w:color="auto" w:fill="FFFFFF"/>
        </w:rPr>
        <w:t>establishing applicable policies to govern each type of white</w:t>
      </w:r>
      <w:r w:rsidR="002F1926" w:rsidRPr="00DF2603">
        <w:rPr>
          <w:rFonts w:ascii="Times New Roman" w:hAnsi="Times New Roman"/>
          <w:sz w:val="24"/>
          <w:szCs w:val="24"/>
          <w:shd w:val="clear" w:color="auto" w:fill="FFFFFF"/>
        </w:rPr>
        <w:t>-collar crime</w:t>
      </w:r>
      <w:r w:rsidR="003A53F5" w:rsidRPr="00DF2603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80836DE" w14:textId="77777777" w:rsidR="00B135B3" w:rsidRPr="00DF2603" w:rsidRDefault="00B135B3" w:rsidP="00B135B3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E2DD67C" w14:textId="77777777" w:rsidR="00B135B3" w:rsidRPr="00DF2603" w:rsidRDefault="00B135B3" w:rsidP="00B135B3">
      <w:pPr>
        <w:spacing w:after="0" w:line="48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F8A4C5A" w14:textId="77777777" w:rsidR="002F2687" w:rsidRPr="00DF2603" w:rsidRDefault="002F2687" w:rsidP="006E5278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14:paraId="27A01BE6" w14:textId="77777777" w:rsidR="00F2391A" w:rsidRPr="00DF2603" w:rsidRDefault="00FD0EA7" w:rsidP="009C7D1B">
      <w:pPr>
        <w:suppressAutoHyphens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2603">
        <w:rPr>
          <w:rFonts w:ascii="Times New Roman" w:eastAsia="Times New Roman" w:hAnsi="Times New Roman"/>
          <w:sz w:val="24"/>
          <w:szCs w:val="24"/>
        </w:rPr>
        <w:br w:type="page"/>
      </w:r>
    </w:p>
    <w:p w14:paraId="445AFC21" w14:textId="77777777" w:rsidR="00087B62" w:rsidRPr="00DF2603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14:paraId="718752F4" w14:textId="77777777" w:rsidR="00667E32" w:rsidRPr="00DF2603" w:rsidRDefault="00667E32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Erfa</w:t>
      </w:r>
      <w:proofErr w:type="spellEnd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 R. (2018). Prevention and eradication of white-collar crimes using policy and value approaches.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Asia Pacific Fraud Journal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(1), 43-50.</w:t>
      </w:r>
    </w:p>
    <w:p w14:paraId="6F865A17" w14:textId="77777777" w:rsidR="00934325" w:rsidRPr="00DF2603" w:rsidRDefault="00934325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Goel, A., &amp; Singh, B. (2018). White Collar Crimes: A Study in the context of Classification, Causation, and Preventive Measures. </w:t>
      </w:r>
      <w:r w:rsidRPr="00DF2603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Contemporary Social Sciences</w:t>
      </w:r>
      <w:r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 </w:t>
      </w:r>
      <w:r w:rsidRPr="00DF2603">
        <w:rPr>
          <w:rFonts w:ascii="Times New Roman" w:hAnsi="Times New Roman"/>
          <w:i/>
          <w:iCs/>
          <w:color w:val="000000" w:themeColor="text1"/>
          <w:sz w:val="24"/>
          <w:szCs w:val="24"/>
          <w:shd w:val="clear" w:color="auto" w:fill="FFFFFF"/>
        </w:rPr>
        <w:t>27</w:t>
      </w:r>
      <w:r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(4), 84-92. </w:t>
      </w:r>
      <w:proofErr w:type="spellStart"/>
      <w:r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doi</w:t>
      </w:r>
      <w:proofErr w:type="spellEnd"/>
      <w:r w:rsidRPr="00DF260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 10.29070/27/58311</w:t>
      </w:r>
    </w:p>
    <w:p w14:paraId="103B2383" w14:textId="77777777" w:rsidR="006F190A" w:rsidRPr="00DF2603" w:rsidRDefault="006F190A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Gottschalk, P. (2017). Convenience in white-collar crime: Introducing a core concept.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Deviant Behavior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38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(5), 605-619.</w:t>
      </w:r>
    </w:p>
    <w:p w14:paraId="47CE1582" w14:textId="77777777" w:rsidR="00DB699C" w:rsidRPr="00DF2603" w:rsidRDefault="00DB699C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Liu, L. (2016). Using Generic Inductive Approach in Qualitative Educational Research: A Case Study Analysis.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Education and Learning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5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(2), 129-135.</w:t>
      </w:r>
    </w:p>
    <w:p w14:paraId="481BE98D" w14:textId="77777777" w:rsidR="00201F07" w:rsidRPr="00DF2603" w:rsidRDefault="00201F07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Lord, N., &amp; van </w:t>
      </w:r>
      <w:proofErr w:type="spellStart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Wingerde</w:t>
      </w:r>
      <w:proofErr w:type="spellEnd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 K. (2019). Preventing and Intervening in White</w:t>
      </w:r>
      <w:r w:rsidRPr="00DF2603">
        <w:rPr>
          <w:rFonts w:ascii="Cambria Math" w:hAnsi="Cambria Math" w:cs="Cambria Math"/>
          <w:sz w:val="24"/>
          <w:szCs w:val="24"/>
          <w:shd w:val="clear" w:color="auto" w:fill="FFFFFF"/>
        </w:rPr>
        <w:t>‐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Collar Crimes: The Role of Law Enforcement.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The Handbook of White</w:t>
      </w:r>
      <w:r w:rsidRPr="00DF2603">
        <w:rPr>
          <w:rFonts w:ascii="Cambria Math" w:hAnsi="Cambria Math" w:cs="Cambria Math"/>
          <w:i/>
          <w:iCs/>
          <w:sz w:val="24"/>
          <w:szCs w:val="24"/>
          <w:shd w:val="clear" w:color="auto" w:fill="FFFFFF"/>
        </w:rPr>
        <w:t>‐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Collar Crime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 246-261.</w:t>
      </w:r>
    </w:p>
    <w:p w14:paraId="71DBB171" w14:textId="77777777" w:rsidR="00897A34" w:rsidRPr="00DF2603" w:rsidRDefault="00897A34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Pavlo</w:t>
      </w:r>
      <w:proofErr w:type="spellEnd"/>
      <w:r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W. (2016). </w:t>
      </w:r>
      <w:r w:rsidRPr="00DF260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10 Ideas to curb white</w:t>
      </w:r>
      <w:r w:rsidR="001A337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-</w:t>
      </w:r>
      <w:r w:rsidRPr="00DF2603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collar crime</w:t>
      </w:r>
      <w:r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Forbes. Retrieved from </w:t>
      </w:r>
      <w:hyperlink r:id="rId7" w:history="1">
        <w:r w:rsidRPr="00DF260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bidi="ar-SA"/>
          </w:rPr>
          <w:t>https://www.forbes.com/sites/walterpavlo/2016/12/22/10-ideas-to-curb-white-collar-crime/?sh=163146282a62</w:t>
        </w:r>
      </w:hyperlink>
      <w:r w:rsidRPr="00DF26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1433397C" w14:textId="77777777" w:rsidR="0030554F" w:rsidRPr="00DF2603" w:rsidRDefault="0030554F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Ryder, N., </w:t>
      </w:r>
      <w:proofErr w:type="spellStart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Turksen</w:t>
      </w:r>
      <w:proofErr w:type="spellEnd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 U., &amp; Tucker, J. (Eds.). (2017).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The Financial Crisis and </w:t>
      </w:r>
      <w:proofErr w:type="gramStart"/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White Collar</w:t>
      </w:r>
      <w:proofErr w:type="gramEnd"/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Crime-Legislative and Policy Responses: A Critical Assessment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Routledge. Retrieved from </w:t>
      </w:r>
      <w:hyperlink r:id="rId8" w:history="1">
        <w:r w:rsidR="00C7299C" w:rsidRPr="00DF260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bidi="ar-SA"/>
          </w:rPr>
          <w:t>https://uwe-repository.worktribe.com/output/898664/the-financial-crisis-and-white-collar-crime-legislative-and-policy-responses</w:t>
        </w:r>
      </w:hyperlink>
    </w:p>
    <w:p w14:paraId="0C310039" w14:textId="77777777" w:rsidR="00F43D4B" w:rsidRPr="00DF2603" w:rsidRDefault="00F43D4B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Sileyew</w:t>
      </w:r>
      <w:proofErr w:type="spellEnd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, K. J. (2019). Research Design and Methodology. In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Text Mining-Analysis, Programming and Application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>IntechOpen</w:t>
      </w:r>
      <w:proofErr w:type="spellEnd"/>
      <w:r w:rsidRPr="00DF2603">
        <w:rPr>
          <w:rFonts w:ascii="Times New Roman" w:hAnsi="Times New Roman"/>
          <w:sz w:val="24"/>
          <w:szCs w:val="24"/>
          <w:shd w:val="clear" w:color="auto" w:fill="FFFFFF"/>
        </w:rPr>
        <w:t xml:space="preserve">. Retrieved from </w:t>
      </w:r>
      <w:hyperlink r:id="rId9" w:history="1">
        <w:r w:rsidRPr="00DF2603">
          <w:rPr>
            <w:rStyle w:val="Hyperlink"/>
            <w:rFonts w:ascii="Times New Roman" w:hAnsi="Times New Roman"/>
            <w:sz w:val="24"/>
            <w:szCs w:val="24"/>
            <w:shd w:val="clear" w:color="auto" w:fill="FFFFFF"/>
            <w:lang w:bidi="ar-SA"/>
          </w:rPr>
          <w:t>https://www.intechopen.com/books/cyberspace/research-design-and-methodology</w:t>
        </w:r>
      </w:hyperlink>
    </w:p>
    <w:p w14:paraId="4EE24AB2" w14:textId="77777777" w:rsidR="009164FE" w:rsidRPr="00DF2603" w:rsidRDefault="009164FE" w:rsidP="003036AA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DF2603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Van Slyke, S. R., Benson, M. L., &amp; Cullen, F. T. (Eds.). (2016). </w:t>
      </w:r>
      <w:r w:rsidRPr="00DF260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The Oxford handbook of white-collar crime</w:t>
      </w:r>
      <w:r w:rsidRPr="00DF2603">
        <w:rPr>
          <w:rFonts w:ascii="Times New Roman" w:hAnsi="Times New Roman"/>
          <w:sz w:val="24"/>
          <w:szCs w:val="24"/>
          <w:shd w:val="clear" w:color="auto" w:fill="FFFFFF"/>
        </w:rPr>
        <w:t>. Oxford University Press.</w:t>
      </w:r>
    </w:p>
    <w:sectPr w:rsidR="009164FE" w:rsidRPr="00DF2603" w:rsidSect="00161B65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970C7" w14:textId="77777777" w:rsidR="007B4FE2" w:rsidRDefault="007B4FE2">
      <w:r>
        <w:separator/>
      </w:r>
    </w:p>
  </w:endnote>
  <w:endnote w:type="continuationSeparator" w:id="0">
    <w:p w14:paraId="07920C67" w14:textId="77777777" w:rsidR="007B4FE2" w:rsidRDefault="007B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</w:font>
  <w:font w:name="Liberation Sans">
    <w:altName w:val="Arial"/>
    <w:charset w:val="01"/>
    <w:family w:val="swiss"/>
    <w:pitch w:val="variable"/>
  </w:font>
  <w:font w:name="WenQuanYi Micro Hei">
    <w:charset w:val="80"/>
    <w:family w:val="auto"/>
    <w:pitch w:val="variable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EDBA" w14:textId="77777777" w:rsidR="007B4FE2" w:rsidRDefault="007B4FE2">
      <w:r>
        <w:separator/>
      </w:r>
    </w:p>
  </w:footnote>
  <w:footnote w:type="continuationSeparator" w:id="0">
    <w:p w14:paraId="4EDEB9DE" w14:textId="77777777" w:rsidR="007B4FE2" w:rsidRDefault="007B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FD05" w14:textId="77777777" w:rsidR="007B4DB9" w:rsidRPr="00A40055" w:rsidRDefault="00646B4E">
    <w:pPr>
      <w:spacing w:after="0" w:line="480" w:lineRule="auto"/>
      <w:contextualSpacing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   </w:t>
    </w:r>
    <w:r w:rsidR="0028682F"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="0028682F" w:rsidRPr="00A40055">
      <w:rPr>
        <w:rFonts w:ascii="Times New Roman" w:hAnsi="Times New Roman"/>
        <w:sz w:val="24"/>
        <w:szCs w:val="24"/>
      </w:rPr>
      <w:fldChar w:fldCharType="separate"/>
    </w:r>
    <w:r w:rsidR="00B04B59">
      <w:rPr>
        <w:rFonts w:ascii="Times New Roman" w:hAnsi="Times New Roman"/>
        <w:noProof/>
        <w:sz w:val="24"/>
        <w:szCs w:val="24"/>
      </w:rPr>
      <w:t>9</w:t>
    </w:r>
    <w:r w:rsidR="0028682F"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02921" w14:textId="77777777" w:rsidR="007B4DB9" w:rsidRDefault="00646B4E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        </w:t>
    </w:r>
    <w:r w:rsidR="007B4DB9"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C3AEF"/>
    <w:multiLevelType w:val="hybridMultilevel"/>
    <w:tmpl w:val="61B4B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QzMzAyNja2NDYwMjRU0lEKTi0uzszPAymwrAUAqDx3uywAAAA="/>
  </w:docVars>
  <w:rsids>
    <w:rsidRoot w:val="00A40055"/>
    <w:rsid w:val="00000368"/>
    <w:rsid w:val="00000D74"/>
    <w:rsid w:val="00001190"/>
    <w:rsid w:val="00004143"/>
    <w:rsid w:val="000132E3"/>
    <w:rsid w:val="00013DD9"/>
    <w:rsid w:val="000160E7"/>
    <w:rsid w:val="00020159"/>
    <w:rsid w:val="00022AD8"/>
    <w:rsid w:val="00026B04"/>
    <w:rsid w:val="00030E92"/>
    <w:rsid w:val="00035F81"/>
    <w:rsid w:val="00041568"/>
    <w:rsid w:val="00044B2D"/>
    <w:rsid w:val="000465F4"/>
    <w:rsid w:val="00050361"/>
    <w:rsid w:val="000513BA"/>
    <w:rsid w:val="00055B58"/>
    <w:rsid w:val="00057FE9"/>
    <w:rsid w:val="000625FE"/>
    <w:rsid w:val="000643F8"/>
    <w:rsid w:val="0007045E"/>
    <w:rsid w:val="000739D2"/>
    <w:rsid w:val="000751B3"/>
    <w:rsid w:val="00080FCD"/>
    <w:rsid w:val="00087B62"/>
    <w:rsid w:val="0009208B"/>
    <w:rsid w:val="000B4AA3"/>
    <w:rsid w:val="000B4F7D"/>
    <w:rsid w:val="000C0625"/>
    <w:rsid w:val="000C2B66"/>
    <w:rsid w:val="000C3087"/>
    <w:rsid w:val="000C3884"/>
    <w:rsid w:val="000C5561"/>
    <w:rsid w:val="000C5BB3"/>
    <w:rsid w:val="000C7755"/>
    <w:rsid w:val="000D0952"/>
    <w:rsid w:val="000D7B76"/>
    <w:rsid w:val="000E673E"/>
    <w:rsid w:val="000F08EE"/>
    <w:rsid w:val="000F2717"/>
    <w:rsid w:val="000F5A80"/>
    <w:rsid w:val="000F6087"/>
    <w:rsid w:val="00100BBF"/>
    <w:rsid w:val="00100C48"/>
    <w:rsid w:val="00102801"/>
    <w:rsid w:val="00103889"/>
    <w:rsid w:val="00107E33"/>
    <w:rsid w:val="00107F64"/>
    <w:rsid w:val="00113FFC"/>
    <w:rsid w:val="0011629D"/>
    <w:rsid w:val="00117024"/>
    <w:rsid w:val="00120659"/>
    <w:rsid w:val="00121D92"/>
    <w:rsid w:val="00121F77"/>
    <w:rsid w:val="001302DC"/>
    <w:rsid w:val="0013043C"/>
    <w:rsid w:val="00130868"/>
    <w:rsid w:val="0013197B"/>
    <w:rsid w:val="001319E4"/>
    <w:rsid w:val="0014356B"/>
    <w:rsid w:val="00144BF5"/>
    <w:rsid w:val="001456BA"/>
    <w:rsid w:val="0015018F"/>
    <w:rsid w:val="00150263"/>
    <w:rsid w:val="00150877"/>
    <w:rsid w:val="0015373B"/>
    <w:rsid w:val="00154E03"/>
    <w:rsid w:val="00155547"/>
    <w:rsid w:val="0016146D"/>
    <w:rsid w:val="00161B65"/>
    <w:rsid w:val="00161F87"/>
    <w:rsid w:val="00163556"/>
    <w:rsid w:val="00167D2E"/>
    <w:rsid w:val="001729F0"/>
    <w:rsid w:val="00173304"/>
    <w:rsid w:val="00173743"/>
    <w:rsid w:val="00182643"/>
    <w:rsid w:val="00183ECD"/>
    <w:rsid w:val="00191AC0"/>
    <w:rsid w:val="00192CB6"/>
    <w:rsid w:val="00196F76"/>
    <w:rsid w:val="00197C6D"/>
    <w:rsid w:val="001A337A"/>
    <w:rsid w:val="001C6B83"/>
    <w:rsid w:val="001D149A"/>
    <w:rsid w:val="001D17B2"/>
    <w:rsid w:val="001D7F59"/>
    <w:rsid w:val="001E10A8"/>
    <w:rsid w:val="001E29E2"/>
    <w:rsid w:val="001F0000"/>
    <w:rsid w:val="001F42C5"/>
    <w:rsid w:val="001F5513"/>
    <w:rsid w:val="001F70D5"/>
    <w:rsid w:val="00201F07"/>
    <w:rsid w:val="00204236"/>
    <w:rsid w:val="002113A2"/>
    <w:rsid w:val="00211EA1"/>
    <w:rsid w:val="00214774"/>
    <w:rsid w:val="00215417"/>
    <w:rsid w:val="00222C22"/>
    <w:rsid w:val="002233B6"/>
    <w:rsid w:val="00223668"/>
    <w:rsid w:val="00223D21"/>
    <w:rsid w:val="00230F9E"/>
    <w:rsid w:val="002314F0"/>
    <w:rsid w:val="00232D1A"/>
    <w:rsid w:val="00232D2B"/>
    <w:rsid w:val="00233808"/>
    <w:rsid w:val="00236AC5"/>
    <w:rsid w:val="00241121"/>
    <w:rsid w:val="0024365A"/>
    <w:rsid w:val="00245AA1"/>
    <w:rsid w:val="00246DAE"/>
    <w:rsid w:val="00256C76"/>
    <w:rsid w:val="00263429"/>
    <w:rsid w:val="00271C3E"/>
    <w:rsid w:val="0027707B"/>
    <w:rsid w:val="00282279"/>
    <w:rsid w:val="0028682F"/>
    <w:rsid w:val="00286A31"/>
    <w:rsid w:val="00293C9B"/>
    <w:rsid w:val="002A231D"/>
    <w:rsid w:val="002B5790"/>
    <w:rsid w:val="002B6681"/>
    <w:rsid w:val="002B690A"/>
    <w:rsid w:val="002B7761"/>
    <w:rsid w:val="002B7A94"/>
    <w:rsid w:val="002C35E2"/>
    <w:rsid w:val="002C5F92"/>
    <w:rsid w:val="002C660A"/>
    <w:rsid w:val="002D4C10"/>
    <w:rsid w:val="002E7B82"/>
    <w:rsid w:val="002F07C1"/>
    <w:rsid w:val="002F1926"/>
    <w:rsid w:val="002F2687"/>
    <w:rsid w:val="002F45F6"/>
    <w:rsid w:val="003036AA"/>
    <w:rsid w:val="003040D1"/>
    <w:rsid w:val="003053AF"/>
    <w:rsid w:val="0030554F"/>
    <w:rsid w:val="003073D4"/>
    <w:rsid w:val="00311E1B"/>
    <w:rsid w:val="00313FEB"/>
    <w:rsid w:val="003154AA"/>
    <w:rsid w:val="00325149"/>
    <w:rsid w:val="00334D50"/>
    <w:rsid w:val="003362B1"/>
    <w:rsid w:val="00336BC2"/>
    <w:rsid w:val="00337292"/>
    <w:rsid w:val="00337FEF"/>
    <w:rsid w:val="00344B10"/>
    <w:rsid w:val="00346D86"/>
    <w:rsid w:val="0035214F"/>
    <w:rsid w:val="00353BB4"/>
    <w:rsid w:val="00363F94"/>
    <w:rsid w:val="00366665"/>
    <w:rsid w:val="003770F1"/>
    <w:rsid w:val="003A1FE7"/>
    <w:rsid w:val="003A53F5"/>
    <w:rsid w:val="003A6485"/>
    <w:rsid w:val="003A68AC"/>
    <w:rsid w:val="003A6DB1"/>
    <w:rsid w:val="003B3C46"/>
    <w:rsid w:val="003C46B2"/>
    <w:rsid w:val="003C6042"/>
    <w:rsid w:val="003D1130"/>
    <w:rsid w:val="003D20BA"/>
    <w:rsid w:val="003D6FDA"/>
    <w:rsid w:val="003E7CB9"/>
    <w:rsid w:val="003F320E"/>
    <w:rsid w:val="003F3A33"/>
    <w:rsid w:val="00404871"/>
    <w:rsid w:val="00432BC5"/>
    <w:rsid w:val="004343EB"/>
    <w:rsid w:val="004447C1"/>
    <w:rsid w:val="00454409"/>
    <w:rsid w:val="00462704"/>
    <w:rsid w:val="00463279"/>
    <w:rsid w:val="00465464"/>
    <w:rsid w:val="00470CCD"/>
    <w:rsid w:val="004711BB"/>
    <w:rsid w:val="00475DDA"/>
    <w:rsid w:val="004931C5"/>
    <w:rsid w:val="004A0597"/>
    <w:rsid w:val="004B57BD"/>
    <w:rsid w:val="004C1767"/>
    <w:rsid w:val="004C294C"/>
    <w:rsid w:val="004C5E43"/>
    <w:rsid w:val="004D0B5C"/>
    <w:rsid w:val="004D1464"/>
    <w:rsid w:val="004E5010"/>
    <w:rsid w:val="004E5A00"/>
    <w:rsid w:val="004F67A9"/>
    <w:rsid w:val="00505982"/>
    <w:rsid w:val="005065C7"/>
    <w:rsid w:val="00511FD6"/>
    <w:rsid w:val="0052453D"/>
    <w:rsid w:val="005260DF"/>
    <w:rsid w:val="005263FB"/>
    <w:rsid w:val="00530B0A"/>
    <w:rsid w:val="00532D5F"/>
    <w:rsid w:val="00533E3F"/>
    <w:rsid w:val="00535677"/>
    <w:rsid w:val="00540527"/>
    <w:rsid w:val="005421E9"/>
    <w:rsid w:val="00560DCB"/>
    <w:rsid w:val="00564DFF"/>
    <w:rsid w:val="00564F87"/>
    <w:rsid w:val="00572912"/>
    <w:rsid w:val="005737A3"/>
    <w:rsid w:val="005779FD"/>
    <w:rsid w:val="00582495"/>
    <w:rsid w:val="00590A78"/>
    <w:rsid w:val="00593461"/>
    <w:rsid w:val="005A71B9"/>
    <w:rsid w:val="005B6B42"/>
    <w:rsid w:val="005B7BA1"/>
    <w:rsid w:val="005C6160"/>
    <w:rsid w:val="005C6721"/>
    <w:rsid w:val="005C7C1E"/>
    <w:rsid w:val="005D5E5B"/>
    <w:rsid w:val="005E03C5"/>
    <w:rsid w:val="005E1A2C"/>
    <w:rsid w:val="005F690D"/>
    <w:rsid w:val="005F79C5"/>
    <w:rsid w:val="005F7B83"/>
    <w:rsid w:val="00601829"/>
    <w:rsid w:val="00603E2C"/>
    <w:rsid w:val="0060701A"/>
    <w:rsid w:val="006113F6"/>
    <w:rsid w:val="00613BB1"/>
    <w:rsid w:val="006209C1"/>
    <w:rsid w:val="00620A74"/>
    <w:rsid w:val="00621231"/>
    <w:rsid w:val="00622A2B"/>
    <w:rsid w:val="00623F8E"/>
    <w:rsid w:val="00624D78"/>
    <w:rsid w:val="006366DE"/>
    <w:rsid w:val="006372D6"/>
    <w:rsid w:val="00641C50"/>
    <w:rsid w:val="00643AB8"/>
    <w:rsid w:val="00646B4E"/>
    <w:rsid w:val="0064744F"/>
    <w:rsid w:val="006540AB"/>
    <w:rsid w:val="00663437"/>
    <w:rsid w:val="0066626B"/>
    <w:rsid w:val="00667A73"/>
    <w:rsid w:val="00667E32"/>
    <w:rsid w:val="006717A9"/>
    <w:rsid w:val="00672988"/>
    <w:rsid w:val="00673B24"/>
    <w:rsid w:val="00674D0D"/>
    <w:rsid w:val="006825EE"/>
    <w:rsid w:val="00683590"/>
    <w:rsid w:val="00691BA2"/>
    <w:rsid w:val="00695F82"/>
    <w:rsid w:val="006A0524"/>
    <w:rsid w:val="006A293E"/>
    <w:rsid w:val="006A4B31"/>
    <w:rsid w:val="006B49D0"/>
    <w:rsid w:val="006B7DF5"/>
    <w:rsid w:val="006C1E98"/>
    <w:rsid w:val="006C23C0"/>
    <w:rsid w:val="006C4990"/>
    <w:rsid w:val="006C4BF4"/>
    <w:rsid w:val="006C57C4"/>
    <w:rsid w:val="006D4A6A"/>
    <w:rsid w:val="006D79A2"/>
    <w:rsid w:val="006E5278"/>
    <w:rsid w:val="006E7203"/>
    <w:rsid w:val="006F16EA"/>
    <w:rsid w:val="006F190A"/>
    <w:rsid w:val="006F2C7E"/>
    <w:rsid w:val="00707343"/>
    <w:rsid w:val="007119C1"/>
    <w:rsid w:val="00712680"/>
    <w:rsid w:val="007127F8"/>
    <w:rsid w:val="00721CD0"/>
    <w:rsid w:val="00721F4D"/>
    <w:rsid w:val="0072788B"/>
    <w:rsid w:val="00730A49"/>
    <w:rsid w:val="00732F42"/>
    <w:rsid w:val="0073547F"/>
    <w:rsid w:val="0073775F"/>
    <w:rsid w:val="0074113B"/>
    <w:rsid w:val="00751F21"/>
    <w:rsid w:val="00752222"/>
    <w:rsid w:val="00767338"/>
    <w:rsid w:val="00770B18"/>
    <w:rsid w:val="00772C84"/>
    <w:rsid w:val="007747A6"/>
    <w:rsid w:val="007801DE"/>
    <w:rsid w:val="007821B9"/>
    <w:rsid w:val="007830F4"/>
    <w:rsid w:val="00790193"/>
    <w:rsid w:val="007916F0"/>
    <w:rsid w:val="00792965"/>
    <w:rsid w:val="00792AA3"/>
    <w:rsid w:val="00796F7A"/>
    <w:rsid w:val="007A3928"/>
    <w:rsid w:val="007A4629"/>
    <w:rsid w:val="007B2C2F"/>
    <w:rsid w:val="007B3261"/>
    <w:rsid w:val="007B3937"/>
    <w:rsid w:val="007B4DB9"/>
    <w:rsid w:val="007B4FE2"/>
    <w:rsid w:val="007B5318"/>
    <w:rsid w:val="007C6F16"/>
    <w:rsid w:val="007C7F9D"/>
    <w:rsid w:val="007E10B3"/>
    <w:rsid w:val="007E2CF8"/>
    <w:rsid w:val="007E5970"/>
    <w:rsid w:val="007E6E9B"/>
    <w:rsid w:val="007F0C34"/>
    <w:rsid w:val="007F4BB3"/>
    <w:rsid w:val="0080014B"/>
    <w:rsid w:val="00800839"/>
    <w:rsid w:val="00800BCE"/>
    <w:rsid w:val="00802E45"/>
    <w:rsid w:val="00807470"/>
    <w:rsid w:val="0081684A"/>
    <w:rsid w:val="00826D24"/>
    <w:rsid w:val="00826F8A"/>
    <w:rsid w:val="00833E15"/>
    <w:rsid w:val="008368E3"/>
    <w:rsid w:val="008548B8"/>
    <w:rsid w:val="00855AF1"/>
    <w:rsid w:val="0085790F"/>
    <w:rsid w:val="00862C01"/>
    <w:rsid w:val="00865A3A"/>
    <w:rsid w:val="008730DC"/>
    <w:rsid w:val="00886FEB"/>
    <w:rsid w:val="00890826"/>
    <w:rsid w:val="00892093"/>
    <w:rsid w:val="008958BF"/>
    <w:rsid w:val="00897A34"/>
    <w:rsid w:val="008A0892"/>
    <w:rsid w:val="008A410F"/>
    <w:rsid w:val="008A72F9"/>
    <w:rsid w:val="008A7496"/>
    <w:rsid w:val="008B3C0E"/>
    <w:rsid w:val="008B739A"/>
    <w:rsid w:val="008B742C"/>
    <w:rsid w:val="008C12CF"/>
    <w:rsid w:val="008C52FE"/>
    <w:rsid w:val="008D2B08"/>
    <w:rsid w:val="008D6AC8"/>
    <w:rsid w:val="008D7AA7"/>
    <w:rsid w:val="008E0963"/>
    <w:rsid w:val="008E0F6E"/>
    <w:rsid w:val="008F0F51"/>
    <w:rsid w:val="00904E0F"/>
    <w:rsid w:val="009164FE"/>
    <w:rsid w:val="00921317"/>
    <w:rsid w:val="0092236C"/>
    <w:rsid w:val="00925492"/>
    <w:rsid w:val="00932206"/>
    <w:rsid w:val="0093408A"/>
    <w:rsid w:val="00934325"/>
    <w:rsid w:val="00940859"/>
    <w:rsid w:val="00941B99"/>
    <w:rsid w:val="009507E6"/>
    <w:rsid w:val="009535F2"/>
    <w:rsid w:val="00956C87"/>
    <w:rsid w:val="00960D63"/>
    <w:rsid w:val="0096193E"/>
    <w:rsid w:val="00961A71"/>
    <w:rsid w:val="009626E1"/>
    <w:rsid w:val="0096275F"/>
    <w:rsid w:val="00974323"/>
    <w:rsid w:val="009758F4"/>
    <w:rsid w:val="009827A5"/>
    <w:rsid w:val="009829DF"/>
    <w:rsid w:val="009863AA"/>
    <w:rsid w:val="009863E0"/>
    <w:rsid w:val="00987C74"/>
    <w:rsid w:val="0099233F"/>
    <w:rsid w:val="00995CCF"/>
    <w:rsid w:val="00995D68"/>
    <w:rsid w:val="009A2909"/>
    <w:rsid w:val="009A751D"/>
    <w:rsid w:val="009A7CB5"/>
    <w:rsid w:val="009B0154"/>
    <w:rsid w:val="009B19C1"/>
    <w:rsid w:val="009B2717"/>
    <w:rsid w:val="009B4731"/>
    <w:rsid w:val="009C2AFE"/>
    <w:rsid w:val="009C3BC1"/>
    <w:rsid w:val="009C505D"/>
    <w:rsid w:val="009C7D1B"/>
    <w:rsid w:val="009D05D8"/>
    <w:rsid w:val="009E1AE2"/>
    <w:rsid w:val="009E262B"/>
    <w:rsid w:val="009E41B9"/>
    <w:rsid w:val="009F0B7F"/>
    <w:rsid w:val="009F1153"/>
    <w:rsid w:val="009F2AD1"/>
    <w:rsid w:val="009F34B0"/>
    <w:rsid w:val="00A008D8"/>
    <w:rsid w:val="00A016F0"/>
    <w:rsid w:val="00A03078"/>
    <w:rsid w:val="00A31FDC"/>
    <w:rsid w:val="00A34389"/>
    <w:rsid w:val="00A40055"/>
    <w:rsid w:val="00A529F9"/>
    <w:rsid w:val="00A557B6"/>
    <w:rsid w:val="00A603A7"/>
    <w:rsid w:val="00A61722"/>
    <w:rsid w:val="00A632E1"/>
    <w:rsid w:val="00A6594B"/>
    <w:rsid w:val="00A73D6C"/>
    <w:rsid w:val="00A82C60"/>
    <w:rsid w:val="00A943A6"/>
    <w:rsid w:val="00A96E99"/>
    <w:rsid w:val="00AA4AA5"/>
    <w:rsid w:val="00AA512A"/>
    <w:rsid w:val="00AB1EC9"/>
    <w:rsid w:val="00AB6121"/>
    <w:rsid w:val="00AD7E5E"/>
    <w:rsid w:val="00AE2342"/>
    <w:rsid w:val="00AE4FBC"/>
    <w:rsid w:val="00AF7194"/>
    <w:rsid w:val="00B01384"/>
    <w:rsid w:val="00B04B59"/>
    <w:rsid w:val="00B07C93"/>
    <w:rsid w:val="00B11280"/>
    <w:rsid w:val="00B11AC9"/>
    <w:rsid w:val="00B121D1"/>
    <w:rsid w:val="00B135B3"/>
    <w:rsid w:val="00B157D3"/>
    <w:rsid w:val="00B170BF"/>
    <w:rsid w:val="00B17BD2"/>
    <w:rsid w:val="00B30D1B"/>
    <w:rsid w:val="00B32B51"/>
    <w:rsid w:val="00B33E2F"/>
    <w:rsid w:val="00B35DEC"/>
    <w:rsid w:val="00B40DA0"/>
    <w:rsid w:val="00B40DBF"/>
    <w:rsid w:val="00B42126"/>
    <w:rsid w:val="00B42180"/>
    <w:rsid w:val="00B421EB"/>
    <w:rsid w:val="00B42A8F"/>
    <w:rsid w:val="00B4382E"/>
    <w:rsid w:val="00B50F6B"/>
    <w:rsid w:val="00B53E57"/>
    <w:rsid w:val="00B627EA"/>
    <w:rsid w:val="00B700ED"/>
    <w:rsid w:val="00B71060"/>
    <w:rsid w:val="00B740A1"/>
    <w:rsid w:val="00B80C87"/>
    <w:rsid w:val="00B81460"/>
    <w:rsid w:val="00B9422F"/>
    <w:rsid w:val="00B967A0"/>
    <w:rsid w:val="00BB541B"/>
    <w:rsid w:val="00BC0226"/>
    <w:rsid w:val="00BC38D3"/>
    <w:rsid w:val="00BC64AB"/>
    <w:rsid w:val="00BC6560"/>
    <w:rsid w:val="00BD1377"/>
    <w:rsid w:val="00BD5C56"/>
    <w:rsid w:val="00BE0EFA"/>
    <w:rsid w:val="00BF273C"/>
    <w:rsid w:val="00BF3C2C"/>
    <w:rsid w:val="00C01087"/>
    <w:rsid w:val="00C04BFE"/>
    <w:rsid w:val="00C059F7"/>
    <w:rsid w:val="00C13717"/>
    <w:rsid w:val="00C15E0C"/>
    <w:rsid w:val="00C16ECA"/>
    <w:rsid w:val="00C22DF8"/>
    <w:rsid w:val="00C22F8D"/>
    <w:rsid w:val="00C2508F"/>
    <w:rsid w:val="00C25891"/>
    <w:rsid w:val="00C25E3F"/>
    <w:rsid w:val="00C2610C"/>
    <w:rsid w:val="00C277F1"/>
    <w:rsid w:val="00C3341B"/>
    <w:rsid w:val="00C414E2"/>
    <w:rsid w:val="00C417D2"/>
    <w:rsid w:val="00C46565"/>
    <w:rsid w:val="00C52312"/>
    <w:rsid w:val="00C631D4"/>
    <w:rsid w:val="00C65531"/>
    <w:rsid w:val="00C71686"/>
    <w:rsid w:val="00C7299C"/>
    <w:rsid w:val="00C730D6"/>
    <w:rsid w:val="00C7314B"/>
    <w:rsid w:val="00C775CC"/>
    <w:rsid w:val="00C843E3"/>
    <w:rsid w:val="00C8604C"/>
    <w:rsid w:val="00C90F68"/>
    <w:rsid w:val="00CA2F4E"/>
    <w:rsid w:val="00CA5D31"/>
    <w:rsid w:val="00CB0FE8"/>
    <w:rsid w:val="00CB2BB5"/>
    <w:rsid w:val="00CB50F6"/>
    <w:rsid w:val="00CF3536"/>
    <w:rsid w:val="00D07AA4"/>
    <w:rsid w:val="00D102BA"/>
    <w:rsid w:val="00D12829"/>
    <w:rsid w:val="00D13AEF"/>
    <w:rsid w:val="00D20E19"/>
    <w:rsid w:val="00D262DF"/>
    <w:rsid w:val="00D3035F"/>
    <w:rsid w:val="00D35AB9"/>
    <w:rsid w:val="00D36530"/>
    <w:rsid w:val="00D40655"/>
    <w:rsid w:val="00D46AF9"/>
    <w:rsid w:val="00D47AB5"/>
    <w:rsid w:val="00D517F1"/>
    <w:rsid w:val="00D51D3A"/>
    <w:rsid w:val="00D603E0"/>
    <w:rsid w:val="00D63983"/>
    <w:rsid w:val="00D639C8"/>
    <w:rsid w:val="00D64461"/>
    <w:rsid w:val="00D64DDF"/>
    <w:rsid w:val="00D67D02"/>
    <w:rsid w:val="00D834DA"/>
    <w:rsid w:val="00D87A58"/>
    <w:rsid w:val="00D87EAA"/>
    <w:rsid w:val="00D950C3"/>
    <w:rsid w:val="00DA19B7"/>
    <w:rsid w:val="00DB407E"/>
    <w:rsid w:val="00DB56E5"/>
    <w:rsid w:val="00DB699C"/>
    <w:rsid w:val="00DC1967"/>
    <w:rsid w:val="00DC1CEC"/>
    <w:rsid w:val="00DD0C27"/>
    <w:rsid w:val="00DD2A12"/>
    <w:rsid w:val="00DF2603"/>
    <w:rsid w:val="00E05799"/>
    <w:rsid w:val="00E06003"/>
    <w:rsid w:val="00E1033C"/>
    <w:rsid w:val="00E116C9"/>
    <w:rsid w:val="00E15548"/>
    <w:rsid w:val="00E16F93"/>
    <w:rsid w:val="00E26F51"/>
    <w:rsid w:val="00E32CAD"/>
    <w:rsid w:val="00E32CC5"/>
    <w:rsid w:val="00E34B5D"/>
    <w:rsid w:val="00E40260"/>
    <w:rsid w:val="00E52AE0"/>
    <w:rsid w:val="00E614BA"/>
    <w:rsid w:val="00E669BF"/>
    <w:rsid w:val="00E66B3F"/>
    <w:rsid w:val="00E75C28"/>
    <w:rsid w:val="00E77372"/>
    <w:rsid w:val="00E83BD9"/>
    <w:rsid w:val="00E862EA"/>
    <w:rsid w:val="00E87B04"/>
    <w:rsid w:val="00E90B38"/>
    <w:rsid w:val="00E948A3"/>
    <w:rsid w:val="00E95B43"/>
    <w:rsid w:val="00E978C7"/>
    <w:rsid w:val="00EA0331"/>
    <w:rsid w:val="00EA185E"/>
    <w:rsid w:val="00EA2581"/>
    <w:rsid w:val="00EA42AC"/>
    <w:rsid w:val="00EA4D0D"/>
    <w:rsid w:val="00EA5330"/>
    <w:rsid w:val="00EB71DA"/>
    <w:rsid w:val="00EC1E7D"/>
    <w:rsid w:val="00EE2264"/>
    <w:rsid w:val="00EE2423"/>
    <w:rsid w:val="00EF5629"/>
    <w:rsid w:val="00F00438"/>
    <w:rsid w:val="00F046E4"/>
    <w:rsid w:val="00F137B6"/>
    <w:rsid w:val="00F13A6C"/>
    <w:rsid w:val="00F16465"/>
    <w:rsid w:val="00F223FC"/>
    <w:rsid w:val="00F2391A"/>
    <w:rsid w:val="00F260F3"/>
    <w:rsid w:val="00F336FD"/>
    <w:rsid w:val="00F40591"/>
    <w:rsid w:val="00F413C2"/>
    <w:rsid w:val="00F43D4B"/>
    <w:rsid w:val="00F43EB9"/>
    <w:rsid w:val="00F504E9"/>
    <w:rsid w:val="00F52648"/>
    <w:rsid w:val="00F55BC3"/>
    <w:rsid w:val="00F618BA"/>
    <w:rsid w:val="00F61A69"/>
    <w:rsid w:val="00F773EA"/>
    <w:rsid w:val="00F801C5"/>
    <w:rsid w:val="00F87BF7"/>
    <w:rsid w:val="00F9015D"/>
    <w:rsid w:val="00F91AAE"/>
    <w:rsid w:val="00F93208"/>
    <w:rsid w:val="00FA0224"/>
    <w:rsid w:val="00FA1243"/>
    <w:rsid w:val="00FA1AE8"/>
    <w:rsid w:val="00FA7FD5"/>
    <w:rsid w:val="00FB07DA"/>
    <w:rsid w:val="00FB3AA3"/>
    <w:rsid w:val="00FB697D"/>
    <w:rsid w:val="00FB6BDD"/>
    <w:rsid w:val="00FB7174"/>
    <w:rsid w:val="00FD0EA7"/>
    <w:rsid w:val="00FD321F"/>
    <w:rsid w:val="00FF334B"/>
    <w:rsid w:val="00FF557B"/>
    <w:rsid w:val="00FF5B60"/>
    <w:rsid w:val="00FF7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E9196C"/>
  <w15:docId w15:val="{F304F6C1-39FC-45C2-AEDC-67E107EB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B65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161B65"/>
    <w:rPr>
      <w:rFonts w:ascii="Symbol" w:hAnsi="Symbol" w:cs="Symbol" w:hint="default"/>
    </w:rPr>
  </w:style>
  <w:style w:type="character" w:customStyle="1" w:styleId="WW8Num1z1">
    <w:name w:val="WW8Num1z1"/>
    <w:rsid w:val="00161B65"/>
    <w:rPr>
      <w:rFonts w:ascii="Courier New" w:hAnsi="Courier New" w:cs="Courier New" w:hint="default"/>
    </w:rPr>
  </w:style>
  <w:style w:type="character" w:customStyle="1" w:styleId="WW8Num1z2">
    <w:name w:val="WW8Num1z2"/>
    <w:rsid w:val="00161B65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161B65"/>
  </w:style>
  <w:style w:type="character" w:customStyle="1" w:styleId="5">
    <w:name w:val="Знак Знак5"/>
    <w:rsid w:val="00161B65"/>
    <w:rPr>
      <w:sz w:val="22"/>
      <w:szCs w:val="22"/>
      <w:lang w:val="en-US"/>
    </w:rPr>
  </w:style>
  <w:style w:type="character" w:customStyle="1" w:styleId="4">
    <w:name w:val="Знак Знак4"/>
    <w:rsid w:val="00161B65"/>
    <w:rPr>
      <w:sz w:val="22"/>
      <w:szCs w:val="22"/>
      <w:lang w:val="en-US"/>
    </w:rPr>
  </w:style>
  <w:style w:type="character" w:customStyle="1" w:styleId="30">
    <w:name w:val="Знак Знак3"/>
    <w:rsid w:val="00161B65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161B65"/>
    <w:rPr>
      <w:sz w:val="16"/>
      <w:szCs w:val="16"/>
    </w:rPr>
  </w:style>
  <w:style w:type="character" w:customStyle="1" w:styleId="20">
    <w:name w:val="Знак Знак2"/>
    <w:rsid w:val="00161B65"/>
    <w:rPr>
      <w:lang w:val="en-US"/>
    </w:rPr>
  </w:style>
  <w:style w:type="character" w:customStyle="1" w:styleId="1">
    <w:name w:val="Знак Знак1"/>
    <w:rsid w:val="00161B65"/>
    <w:rPr>
      <w:b/>
      <w:bCs/>
      <w:lang w:val="en-US"/>
    </w:rPr>
  </w:style>
  <w:style w:type="character" w:customStyle="1" w:styleId="10">
    <w:name w:val="Основной шрифт абзаца1"/>
    <w:rsid w:val="00161B65"/>
  </w:style>
  <w:style w:type="character" w:customStyle="1" w:styleId="21">
    <w:name w:val="Основной шрифт абзаца2"/>
    <w:rsid w:val="00161B65"/>
  </w:style>
  <w:style w:type="character" w:customStyle="1" w:styleId="FooterChar">
    <w:name w:val="Footer Char"/>
    <w:rsid w:val="00161B6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161B65"/>
    <w:rPr>
      <w:sz w:val="16"/>
      <w:szCs w:val="16"/>
    </w:rPr>
  </w:style>
  <w:style w:type="character" w:customStyle="1" w:styleId="CommentTextChar">
    <w:name w:val="Comment Text Char"/>
    <w:rsid w:val="00161B65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161B6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161B65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161B6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161B65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161B65"/>
    <w:rPr>
      <w:vertAlign w:val="superscript"/>
    </w:rPr>
  </w:style>
  <w:style w:type="character" w:styleId="Hyperlink">
    <w:name w:val="Hyperlink"/>
    <w:rsid w:val="00161B65"/>
    <w:rPr>
      <w:color w:val="0000FF"/>
      <w:u w:val="single"/>
      <w:lang w:val="en-US" w:bidi="en-US"/>
    </w:rPr>
  </w:style>
  <w:style w:type="character" w:customStyle="1" w:styleId="ListLabel1">
    <w:name w:val="ListLabel 1"/>
    <w:rsid w:val="00161B65"/>
    <w:rPr>
      <w:rFonts w:eastAsia="Times New Roman" w:cs="Times New Roman"/>
    </w:rPr>
  </w:style>
  <w:style w:type="character" w:customStyle="1" w:styleId="ListLabel2">
    <w:name w:val="ListLabel 2"/>
    <w:rsid w:val="00161B65"/>
    <w:rPr>
      <w:rFonts w:cs="Courier New"/>
    </w:rPr>
  </w:style>
  <w:style w:type="character" w:customStyle="1" w:styleId="a">
    <w:name w:val="Знак Знак"/>
    <w:rsid w:val="00161B65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161B65"/>
  </w:style>
  <w:style w:type="character" w:customStyle="1" w:styleId="selectable">
    <w:name w:val="selectable"/>
    <w:rsid w:val="00161B65"/>
  </w:style>
  <w:style w:type="character" w:styleId="Strong">
    <w:name w:val="Strong"/>
    <w:qFormat/>
    <w:rsid w:val="00161B65"/>
    <w:rPr>
      <w:b/>
      <w:bCs/>
    </w:rPr>
  </w:style>
  <w:style w:type="paragraph" w:customStyle="1" w:styleId="13">
    <w:name w:val="Заголовок1"/>
    <w:basedOn w:val="Normal"/>
    <w:next w:val="BodyText"/>
    <w:rsid w:val="00161B65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161B65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161B65"/>
    <w:rPr>
      <w:rFonts w:cs="Lohit Hindi"/>
    </w:rPr>
  </w:style>
  <w:style w:type="paragraph" w:styleId="Caption">
    <w:name w:val="caption"/>
    <w:basedOn w:val="Normal"/>
    <w:qFormat/>
    <w:rsid w:val="00161B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161B65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161B65"/>
    <w:pPr>
      <w:spacing w:after="0" w:line="240" w:lineRule="auto"/>
    </w:pPr>
  </w:style>
  <w:style w:type="paragraph" w:styleId="Footer">
    <w:name w:val="footer"/>
    <w:basedOn w:val="Normal"/>
    <w:rsid w:val="00161B65"/>
    <w:pPr>
      <w:spacing w:after="0" w:line="240" w:lineRule="auto"/>
    </w:pPr>
  </w:style>
  <w:style w:type="paragraph" w:styleId="BalloonText">
    <w:name w:val="Balloon Text"/>
    <w:basedOn w:val="Normal"/>
    <w:rsid w:val="00161B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161B65"/>
    <w:rPr>
      <w:sz w:val="20"/>
      <w:szCs w:val="20"/>
    </w:rPr>
  </w:style>
  <w:style w:type="paragraph" w:styleId="CommentSubject">
    <w:name w:val="annotation subject"/>
    <w:basedOn w:val="22"/>
    <w:next w:val="22"/>
    <w:rsid w:val="00161B65"/>
    <w:rPr>
      <w:b/>
      <w:bCs/>
    </w:rPr>
  </w:style>
  <w:style w:type="paragraph" w:customStyle="1" w:styleId="14">
    <w:name w:val="Название1"/>
    <w:basedOn w:val="Normal"/>
    <w:rsid w:val="00161B6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161B65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161B65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161B65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161B65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161B65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161B65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161B65"/>
    <w:rPr>
      <w:b/>
      <w:bCs/>
    </w:rPr>
  </w:style>
  <w:style w:type="paragraph" w:customStyle="1" w:styleId="1a">
    <w:name w:val="Текст выноски1"/>
    <w:basedOn w:val="Normal"/>
    <w:rsid w:val="00161B65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161B65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161B65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161B6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e-repository.worktribe.com/output/898664/the-financial-crisis-and-white-collar-crime-legislative-and-policy-respons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orbes.com/sites/walterpavlo/2016/12/22/10-ideas-to-curb-white-collar-crime/?sh=163146282a6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techopen.com/books/cyberspace/research-design-and-methodolo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3537</Words>
  <Characters>20167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23657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J Bell</cp:lastModifiedBy>
  <cp:revision>2</cp:revision>
  <cp:lastPrinted>1900-01-01T06:00:00Z</cp:lastPrinted>
  <dcterms:created xsi:type="dcterms:W3CDTF">2020-11-23T03:27:00Z</dcterms:created>
  <dcterms:modified xsi:type="dcterms:W3CDTF">2020-11-23T03:27:00Z</dcterms:modified>
</cp:coreProperties>
</file>